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5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3"/>
          </w:tcPr>
          <w:p>
            <w:pPr>
              <w:ind w:left="40"/>
              <w:spacing w:after="0" w:line="270"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17"/>
          </w:tcPr>
          <w:p>
            <w:pPr>
              <w:jc w:val="center"/>
              <w:ind w:right="11"/>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40" w:type="dxa"/>
            <w:vAlign w:val="bottom"/>
            <w:gridSpan w:val="4"/>
            <w:vMerge w:val="restart"/>
          </w:tcPr>
          <w:p>
            <w:pPr>
              <w:jc w:val="center"/>
              <w:ind w:right="80"/>
              <w:spacing w:after="0" w:line="143" w:lineRule="exact"/>
              <w:rPr>
                <w:sz w:val="20"/>
                <w:szCs w:val="20"/>
                <w:color w:val="auto"/>
              </w:rPr>
            </w:pPr>
            <w:r>
              <w:rPr>
                <w:rFonts w:ascii="Arial" w:cs="Arial" w:eastAsia="Arial" w:hAnsi="Arial"/>
                <w:sz w:val="13"/>
                <w:szCs w:val="13"/>
                <w:color w:val="auto"/>
              </w:rPr>
              <w:t>Washington, D.C. 20549</w:t>
            </w: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40" w:type="dxa"/>
            <w:vAlign w:val="bottom"/>
            <w:gridSpan w:val="4"/>
            <w:vMerge w:val="continue"/>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17"/>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4"/>
            <w:vMerge w:val="continue"/>
          </w:tcPr>
          <w:p>
            <w:pPr>
              <w:spacing w:after="0"/>
              <w:rPr>
                <w:sz w:val="13"/>
                <w:szCs w:val="13"/>
                <w:color w:val="auto"/>
              </w:rPr>
            </w:pPr>
          </w:p>
        </w:tc>
        <w:tc>
          <w:tcPr>
            <w:tcW w:w="6200" w:type="dxa"/>
            <w:vAlign w:val="bottom"/>
            <w:gridSpan w:val="17"/>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4"/>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4"/>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40" w:type="dxa"/>
            <w:vAlign w:val="bottom"/>
            <w:gridSpan w:val="16"/>
            <w:vMerge w:val="restart"/>
          </w:tcPr>
          <w:p>
            <w:pPr>
              <w:jc w:val="center"/>
              <w:ind w:left="42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jc w:val="right"/>
              <w:ind w:right="15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420" w:type="dxa"/>
            <w:vAlign w:val="bottom"/>
            <w:gridSpan w:val="2"/>
            <w:vMerge w:val="restart"/>
          </w:tcPr>
          <w:p>
            <w:pPr>
              <w:ind w:left="260"/>
              <w:spacing w:after="0" w:line="95" w:lineRule="exact"/>
              <w:rPr>
                <w:sz w:val="20"/>
                <w:szCs w:val="20"/>
                <w:color w:val="auto"/>
              </w:rPr>
            </w:pPr>
            <w:r>
              <w:rPr>
                <w:rFonts w:ascii="Arial" w:cs="Arial" w:eastAsia="Arial" w:hAnsi="Arial"/>
                <w:sz w:val="9"/>
                <w:szCs w:val="9"/>
                <w:color w:val="auto"/>
              </w:rPr>
              <w:t>Instruction 1(b).</w:t>
            </w: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5640" w:type="dxa"/>
            <w:vAlign w:val="bottom"/>
            <w:gridSpan w:val="16"/>
            <w:vMerge w:val="continue"/>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40" w:type="dxa"/>
            <w:vAlign w:val="bottom"/>
            <w:gridSpan w:val="16"/>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8"/>
          </w:tcPr>
          <w:p>
            <w:pPr>
              <w:jc w:val="center"/>
              <w:ind w:right="155"/>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2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7"/>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gridSpan w:val="3"/>
            <w:vMerge w:val="restart"/>
          </w:tcPr>
          <w:p>
            <w:pPr>
              <w:spacing w:after="0"/>
              <w:rPr>
                <w:rFonts w:ascii="Arial" w:cs="Arial" w:eastAsia="Arial" w:hAnsi="Arial"/>
                <w:sz w:val="21"/>
                <w:szCs w:val="21"/>
                <w:color w:val="0000EE"/>
                <w:w w:val="93"/>
              </w:rPr>
            </w:pPr>
            <w:hyperlink r:id="rId8">
              <w:r>
                <w:rPr>
                  <w:rFonts w:ascii="Arial" w:cs="Arial" w:eastAsia="Arial" w:hAnsi="Arial"/>
                  <w:sz w:val="21"/>
                  <w:szCs w:val="21"/>
                  <w:color w:val="0000EE"/>
                  <w:w w:val="93"/>
                </w:rPr>
                <w:t>Bokan Michael W</w:t>
              </w:r>
            </w:hyperlink>
          </w:p>
        </w:tc>
        <w:tc>
          <w:tcPr>
            <w:tcW w:w="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9"/>
          </w:tcPr>
          <w:p>
            <w:pPr>
              <w:jc w:val="center"/>
              <w:ind w:right="175"/>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MICRON TECHNOLOGY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MU</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840" w:type="dxa"/>
            <w:vAlign w:val="bottom"/>
            <w:tcBorders>
              <w:bottom w:val="single" w:sz="8" w:color="0000EE"/>
            </w:tcBorders>
          </w:tcPr>
          <w:p>
            <w:pPr>
              <w:spacing w:after="0" w:line="20" w:lineRule="exact"/>
              <w:rPr>
                <w:sz w:val="1"/>
                <w:szCs w:val="1"/>
                <w:color w:val="auto"/>
              </w:rPr>
            </w:pPr>
          </w:p>
        </w:tc>
        <w:tc>
          <w:tcPr>
            <w:tcW w:w="760" w:type="dxa"/>
            <w:vAlign w:val="bottom"/>
            <w:tcBorders>
              <w:bottom w:val="single" w:sz="8" w:color="0000EE"/>
            </w:tcBorders>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540" w:type="dxa"/>
            <w:vAlign w:val="bottom"/>
            <w:tcBorders>
              <w:bottom w:val="single" w:sz="8" w:color="0000EE"/>
            </w:tcBorders>
            <w:gridSpan w:val="3"/>
            <w:vMerge w:val="continue"/>
          </w:tcPr>
          <w:p>
            <w:pPr>
              <w:spacing w:after="0"/>
              <w:rPr>
                <w:sz w:val="5"/>
                <w:szCs w:val="5"/>
                <w:color w:val="auto"/>
              </w:rPr>
            </w:pPr>
          </w:p>
        </w:tc>
        <w:tc>
          <w:tcPr>
            <w:tcW w:w="860" w:type="dxa"/>
            <w:vAlign w:val="bottom"/>
            <w:vMerge w:val="restart"/>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540" w:type="dxa"/>
            <w:vAlign w:val="bottom"/>
            <w:gridSpan w:val="3"/>
          </w:tcPr>
          <w:p>
            <w:pPr>
              <w:spacing w:after="0"/>
              <w:rPr>
                <w:sz w:val="3"/>
                <w:szCs w:val="3"/>
                <w:color w:val="auto"/>
              </w:rPr>
            </w:pPr>
          </w:p>
        </w:tc>
        <w:tc>
          <w:tcPr>
            <w:tcW w:w="86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160" w:type="dxa"/>
            <w:vAlign w:val="bottom"/>
            <w:gridSpan w:val="4"/>
            <w:vMerge w:val="restart"/>
          </w:tcPr>
          <w:p>
            <w:pPr>
              <w:ind w:left="100"/>
              <w:spacing w:after="0" w:line="146"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8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gridSpan w:val="2"/>
            <w:vMerge w:val="continue"/>
          </w:tcPr>
          <w:p>
            <w:pPr>
              <w:spacing w:after="0"/>
              <w:rPr>
                <w:sz w:val="3"/>
                <w:szCs w:val="3"/>
                <w:color w:val="auto"/>
              </w:rPr>
            </w:pPr>
          </w:p>
        </w:tc>
        <w:tc>
          <w:tcPr>
            <w:tcW w:w="116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20" w:type="dxa"/>
            <w:vAlign w:val="bottom"/>
            <w:tcBorders>
              <w:top w:val="single" w:sz="8" w:color="EEEEEE"/>
            </w:tcBorders>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116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Borders>
              <w:top w:val="single" w:sz="8" w:color="EEEEEE"/>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80" w:type="dxa"/>
            <w:vAlign w:val="bottom"/>
            <w:gridSpan w:val="8"/>
            <w:vMerge w:val="continue"/>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560" w:type="dxa"/>
            <w:vAlign w:val="bottom"/>
          </w:tcPr>
          <w:p>
            <w:pPr>
              <w:ind w:left="100"/>
              <w:spacing w:after="0" w:line="128" w:lineRule="exact"/>
              <w:rPr>
                <w:sz w:val="20"/>
                <w:szCs w:val="20"/>
                <w:color w:val="auto"/>
              </w:rPr>
            </w:pPr>
            <w:r>
              <w:rPr>
                <w:rFonts w:ascii="Arial" w:cs="Arial" w:eastAsia="Arial" w:hAnsi="Arial"/>
                <w:sz w:val="13"/>
                <w:szCs w:val="13"/>
                <w:color w:val="auto"/>
              </w:rPr>
              <w:t>below)</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ind w:left="220"/>
              <w:spacing w:after="0" w:line="128" w:lineRule="exact"/>
              <w:rPr>
                <w:sz w:val="20"/>
                <w:szCs w:val="20"/>
                <w:color w:val="auto"/>
              </w:rPr>
            </w:pPr>
            <w:r>
              <w:rPr>
                <w:rFonts w:ascii="Arial" w:cs="Arial" w:eastAsia="Arial" w:hAnsi="Arial"/>
                <w:sz w:val="13"/>
                <w:szCs w:val="13"/>
                <w:color w:val="auto"/>
              </w:rPr>
              <w:t>below)</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820" w:type="dxa"/>
            <w:vAlign w:val="bottom"/>
            <w:gridSpan w:val="3"/>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620" w:type="dxa"/>
            <w:vAlign w:val="bottom"/>
            <w:gridSpan w:val="8"/>
          </w:tcPr>
          <w:p>
            <w:pPr>
              <w:ind w:left="240"/>
              <w:spacing w:after="0"/>
              <w:rPr>
                <w:sz w:val="20"/>
                <w:szCs w:val="20"/>
                <w:color w:val="auto"/>
              </w:rPr>
            </w:pPr>
            <w:r>
              <w:rPr>
                <w:rFonts w:ascii="Arial" w:cs="Arial" w:eastAsia="Arial" w:hAnsi="Arial"/>
                <w:sz w:val="17"/>
                <w:szCs w:val="17"/>
                <w:color w:val="0000FF"/>
              </w:rPr>
              <w:t>07/27/2023</w:t>
            </w: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6"/>
            <w:vMerge w:val="restart"/>
          </w:tcPr>
          <w:p>
            <w:pPr>
              <w:ind w:left="400"/>
              <w:spacing w:after="0"/>
              <w:rPr>
                <w:sz w:val="20"/>
                <w:szCs w:val="20"/>
                <w:color w:val="auto"/>
              </w:rPr>
            </w:pPr>
            <w:r>
              <w:rPr>
                <w:rFonts w:ascii="Arial" w:cs="Arial" w:eastAsia="Arial" w:hAnsi="Arial"/>
                <w:sz w:val="17"/>
                <w:szCs w:val="17"/>
                <w:color w:val="0000FF"/>
                <w:w w:val="97"/>
              </w:rPr>
              <w:t>SVP, Worldwide Sales</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5"/>
            <w:vMerge w:val="restart"/>
          </w:tcPr>
          <w:p>
            <w:pPr>
              <w:ind w:left="20"/>
              <w:spacing w:after="0" w:line="179" w:lineRule="exact"/>
              <w:rPr>
                <w:sz w:val="20"/>
                <w:szCs w:val="20"/>
                <w:color w:val="auto"/>
              </w:rPr>
            </w:pPr>
            <w:r>
              <w:rPr>
                <w:rFonts w:ascii="Arial" w:cs="Arial" w:eastAsia="Arial" w:hAnsi="Arial"/>
                <w:sz w:val="17"/>
                <w:szCs w:val="17"/>
                <w:color w:val="0000FF"/>
              </w:rPr>
              <w:t>8000 S. FEDERAL WAY</w:t>
            </w: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80" w:type="dxa"/>
            <w:vAlign w:val="bottom"/>
            <w:gridSpan w:val="6"/>
            <w:vMerge w:val="continue"/>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20" w:type="dxa"/>
            <w:vAlign w:val="bottom"/>
            <w:gridSpan w:val="9"/>
          </w:tcPr>
          <w:p>
            <w:pPr>
              <w:jc w:val="center"/>
              <w:ind w:right="155"/>
              <w:spacing w:after="0"/>
              <w:rPr>
                <w:sz w:val="20"/>
                <w:szCs w:val="20"/>
                <w:color w:val="auto"/>
              </w:rPr>
            </w:pPr>
            <w:r>
              <w:rPr>
                <w:rFonts w:ascii="Arial" w:cs="Arial" w:eastAsia="Arial" w:hAnsi="Arial"/>
                <w:sz w:val="13"/>
                <w:szCs w:val="13"/>
                <w:color w:val="auto"/>
                <w:w w:val="99"/>
              </w:rPr>
              <w:t>4. If Amendment, Date of Original Filed (Month/Day/Year)</w:t>
            </w:r>
          </w:p>
        </w:tc>
        <w:tc>
          <w:tcPr>
            <w:tcW w:w="240" w:type="dxa"/>
            <w:vAlign w:val="bottom"/>
          </w:tcPr>
          <w:p>
            <w:pPr>
              <w:spacing w:after="0"/>
              <w:rPr>
                <w:sz w:val="16"/>
                <w:szCs w:val="16"/>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840" w:type="dxa"/>
            <w:vAlign w:val="bottom"/>
            <w:tcBorders>
              <w:bottom w:val="single" w:sz="8" w:color="9A9A9A"/>
            </w:tcBorders>
          </w:tcPr>
          <w:p>
            <w:pPr>
              <w:spacing w:after="0"/>
              <w:rPr>
                <w:sz w:val="2"/>
                <w:szCs w:val="2"/>
                <w:color w:val="auto"/>
              </w:rPr>
            </w:pPr>
          </w:p>
        </w:tc>
        <w:tc>
          <w:tcPr>
            <w:tcW w:w="120" w:type="dxa"/>
            <w:vAlign w:val="bottom"/>
            <w:tcBorders>
              <w:bottom w:val="single" w:sz="8" w:color="9A9A9A"/>
            </w:tcBorders>
          </w:tcPr>
          <w:p>
            <w:pPr>
              <w:spacing w:after="0"/>
              <w:rPr>
                <w:sz w:val="2"/>
                <w:szCs w:val="2"/>
                <w:color w:val="auto"/>
              </w:rPr>
            </w:pPr>
          </w:p>
        </w:tc>
        <w:tc>
          <w:tcPr>
            <w:tcW w:w="860" w:type="dxa"/>
            <w:vAlign w:val="bottom"/>
            <w:tcBorders>
              <w:bottom w:val="single" w:sz="8" w:color="9A9A9A"/>
            </w:tcBorders>
          </w:tcPr>
          <w:p>
            <w:pPr>
              <w:spacing w:after="0"/>
              <w:rPr>
                <w:sz w:val="2"/>
                <w:szCs w:val="2"/>
                <w:color w:val="auto"/>
              </w:rPr>
            </w:pPr>
          </w:p>
        </w:tc>
        <w:tc>
          <w:tcPr>
            <w:tcW w:w="1160" w:type="dxa"/>
            <w:vAlign w:val="bottom"/>
            <w:tcBorders>
              <w:bottom w:val="single" w:sz="8" w:color="9A9A9A"/>
            </w:tcBorders>
          </w:tcPr>
          <w:p>
            <w:pPr>
              <w:spacing w:after="0"/>
              <w:rPr>
                <w:sz w:val="2"/>
                <w:szCs w:val="2"/>
                <w:color w:val="auto"/>
              </w:rPr>
            </w:pPr>
          </w:p>
        </w:tc>
        <w:tc>
          <w:tcPr>
            <w:tcW w:w="8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vMerge w:val="restart"/>
          </w:tcPr>
          <w:p>
            <w:pPr>
              <w:spacing w:after="0"/>
              <w:rPr>
                <w:sz w:val="2"/>
                <w:szCs w:val="2"/>
                <w:color w:val="auto"/>
              </w:rPr>
            </w:pPr>
          </w:p>
        </w:tc>
        <w:tc>
          <w:tcPr>
            <w:tcW w:w="4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7"/>
                <w:szCs w:val="17"/>
                <w:color w:val="0000FF"/>
              </w:rPr>
              <w:t>BOISE</w:t>
            </w:r>
          </w:p>
        </w:tc>
        <w:tc>
          <w:tcPr>
            <w:tcW w:w="840" w:type="dxa"/>
            <w:vAlign w:val="bottom"/>
            <w:vMerge w:val="restart"/>
          </w:tcPr>
          <w:p>
            <w:pPr>
              <w:ind w:left="640"/>
              <w:spacing w:after="0"/>
              <w:rPr>
                <w:sz w:val="20"/>
                <w:szCs w:val="20"/>
                <w:color w:val="auto"/>
              </w:rPr>
            </w:pPr>
            <w:r>
              <w:rPr>
                <w:rFonts w:ascii="Arial" w:cs="Arial" w:eastAsia="Arial" w:hAnsi="Arial"/>
                <w:sz w:val="17"/>
                <w:szCs w:val="17"/>
                <w:color w:val="0000FF"/>
              </w:rPr>
              <w:t>ID</w:t>
            </w: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83716</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20" w:type="dxa"/>
            <w:vAlign w:val="bottom"/>
            <w:gridSpan w:val="12"/>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920" w:type="dxa"/>
            <w:vAlign w:val="bottom"/>
            <w:gridSpan w:val="1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ind w:left="120"/>
              <w:spacing w:after="0" w:line="106" w:lineRule="exact"/>
              <w:rPr>
                <w:sz w:val="20"/>
                <w:szCs w:val="20"/>
                <w:color w:val="auto"/>
              </w:rPr>
            </w:pPr>
            <w:r>
              <w:rPr>
                <w:rFonts w:ascii="Arial" w:cs="Arial" w:eastAsia="Arial" w:hAnsi="Arial"/>
                <w:sz w:val="12"/>
                <w:szCs w:val="12"/>
                <w:color w:val="auto"/>
              </w:rPr>
              <w:t>Person</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4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820" w:type="dxa"/>
            <w:vAlign w:val="bottom"/>
            <w:gridSpan w:val="3"/>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9"/>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9"/>
            <w:vMerge w:val="continue"/>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920" w:type="dxa"/>
            <w:vAlign w:val="bottom"/>
            <w:gridSpan w:val="21"/>
            <w:vMerge w:val="restart"/>
          </w:tcPr>
          <w:p>
            <w:pPr>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920" w:type="dxa"/>
            <w:vAlign w:val="bottom"/>
            <w:gridSpan w:val="2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560" w:type="dxa"/>
            <w:vAlign w:val="bottom"/>
            <w:gridSpan w:val="10"/>
          </w:tcPr>
          <w:p>
            <w:pPr>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06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24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7"/>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6"/>
          </w:tcPr>
          <w:p>
            <w:pPr>
              <w:ind w:left="1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40" w:type="dxa"/>
            <w:vAlign w:val="bottom"/>
            <w:gridSpan w:val="7"/>
          </w:tcPr>
          <w:p>
            <w:pPr>
              <w:jc w:val="center"/>
              <w:ind w:left="566"/>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4"/>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16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60" w:type="dxa"/>
            <w:vAlign w:val="bottom"/>
            <w:gridSpan w:val="6"/>
          </w:tcPr>
          <w:p>
            <w:pPr>
              <w:jc w:val="center"/>
              <w:ind w:left="666"/>
              <w:spacing w:after="0"/>
              <w:rPr>
                <w:sz w:val="20"/>
                <w:szCs w:val="20"/>
                <w:color w:val="auto"/>
              </w:rPr>
            </w:pPr>
            <w:r>
              <w:rPr>
                <w:rFonts w:ascii="Arial" w:cs="Arial" w:eastAsia="Arial" w:hAnsi="Arial"/>
                <w:sz w:val="17"/>
                <w:szCs w:val="17"/>
                <w:color w:val="0000FF"/>
                <w:w w:val="91"/>
              </w:rPr>
              <w:t>07/27/2023</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jc w:val="center"/>
              <w:ind w:right="180"/>
              <w:spacing w:after="0"/>
              <w:rPr>
                <w:sz w:val="20"/>
                <w:szCs w:val="20"/>
                <w:color w:val="auto"/>
              </w:rPr>
            </w:pPr>
            <w:r>
              <w:rPr>
                <w:rFonts w:ascii="Arial" w:cs="Arial" w:eastAsia="Arial" w:hAnsi="Arial"/>
                <w:sz w:val="13"/>
                <w:szCs w:val="13"/>
                <w:color w:val="0000FF"/>
              </w:rPr>
              <w:t>M</w:t>
            </w:r>
          </w:p>
        </w:tc>
        <w:tc>
          <w:tcPr>
            <w:tcW w:w="740" w:type="dxa"/>
            <w:vAlign w:val="bottom"/>
            <w:gridSpan w:val="2"/>
          </w:tcPr>
          <w:p>
            <w:pPr>
              <w:jc w:val="center"/>
              <w:ind w:left="129"/>
              <w:spacing w:after="0"/>
              <w:rPr>
                <w:sz w:val="20"/>
                <w:szCs w:val="20"/>
                <w:color w:val="auto"/>
              </w:rPr>
            </w:pPr>
            <w:r>
              <w:rPr>
                <w:rFonts w:ascii="Arial" w:cs="Arial" w:eastAsia="Arial" w:hAnsi="Arial"/>
                <w:sz w:val="17"/>
                <w:szCs w:val="17"/>
                <w:color w:val="0000FF"/>
                <w:w w:val="89"/>
              </w:rPr>
              <w:t>9,091</w:t>
            </w:r>
          </w:p>
        </w:tc>
        <w:tc>
          <w:tcPr>
            <w:tcW w:w="640" w:type="dxa"/>
            <w:vAlign w:val="bottom"/>
          </w:tcPr>
          <w:p>
            <w:pPr>
              <w:ind w:left="320"/>
              <w:spacing w:after="0"/>
              <w:rPr>
                <w:sz w:val="20"/>
                <w:szCs w:val="20"/>
                <w:color w:val="auto"/>
              </w:rPr>
            </w:pPr>
            <w:r>
              <w:rPr>
                <w:rFonts w:ascii="Arial" w:cs="Arial" w:eastAsia="Arial" w:hAnsi="Arial"/>
                <w:sz w:val="17"/>
                <w:szCs w:val="17"/>
                <w:color w:val="0000FF"/>
              </w:rPr>
              <w:t>A</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17.41</w:t>
            </w:r>
          </w:p>
        </w:tc>
        <w:tc>
          <w:tcPr>
            <w:tcW w:w="1160" w:type="dxa"/>
            <w:vAlign w:val="bottom"/>
            <w:gridSpan w:val="4"/>
          </w:tcPr>
          <w:p>
            <w:pPr>
              <w:jc w:val="center"/>
              <w:spacing w:after="0"/>
              <w:rPr>
                <w:sz w:val="20"/>
                <w:szCs w:val="20"/>
                <w:color w:val="auto"/>
              </w:rPr>
            </w:pPr>
            <w:r>
              <w:rPr>
                <w:rFonts w:ascii="Arial" w:cs="Arial" w:eastAsia="Arial" w:hAnsi="Arial"/>
                <w:sz w:val="17"/>
                <w:szCs w:val="17"/>
                <w:color w:val="0000FF"/>
                <w:w w:val="91"/>
              </w:rPr>
              <w:t>184,177</w:t>
            </w:r>
          </w:p>
        </w:tc>
        <w:tc>
          <w:tcPr>
            <w:tcW w:w="280" w:type="dxa"/>
            <w:vAlign w:val="bottom"/>
          </w:tcPr>
          <w:p>
            <w:pPr>
              <w:spacing w:after="0"/>
              <w:rPr>
                <w:sz w:val="22"/>
                <w:szCs w:val="22"/>
                <w:color w:val="auto"/>
              </w:rPr>
            </w:pPr>
          </w:p>
        </w:tc>
        <w:tc>
          <w:tcPr>
            <w:tcW w:w="640" w:type="dxa"/>
            <w:vAlign w:val="bottom"/>
          </w:tcPr>
          <w:p>
            <w:pPr>
              <w:ind w:left="80"/>
              <w:spacing w:after="0"/>
              <w:rPr>
                <w:sz w:val="20"/>
                <w:szCs w:val="20"/>
                <w:color w:val="auto"/>
              </w:rPr>
            </w:pPr>
            <w:r>
              <w:rPr>
                <w:rFonts w:ascii="Arial" w:cs="Arial" w:eastAsia="Arial" w:hAnsi="Arial"/>
                <w:sz w:val="17"/>
                <w:szCs w:val="17"/>
                <w:color w:val="0000FF"/>
              </w:rPr>
              <w:t>D</w:t>
            </w: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4"/>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4"/>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6"/>
          </w:tcPr>
          <w:p>
            <w:pPr>
              <w:jc w:val="center"/>
              <w:ind w:left="666"/>
              <w:spacing w:after="0"/>
              <w:rPr>
                <w:sz w:val="20"/>
                <w:szCs w:val="20"/>
                <w:color w:val="auto"/>
              </w:rPr>
            </w:pPr>
            <w:r>
              <w:rPr>
                <w:rFonts w:ascii="Arial" w:cs="Arial" w:eastAsia="Arial" w:hAnsi="Arial"/>
                <w:sz w:val="17"/>
                <w:szCs w:val="17"/>
                <w:color w:val="0000FF"/>
                <w:w w:val="91"/>
              </w:rPr>
              <w:t>07/27/2023</w:t>
            </w: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180"/>
              <w:spacing w:after="0"/>
              <w:rPr>
                <w:sz w:val="20"/>
                <w:szCs w:val="20"/>
                <w:color w:val="auto"/>
              </w:rPr>
            </w:pPr>
            <w:r>
              <w:rPr>
                <w:rFonts w:ascii="Arial" w:cs="Arial" w:eastAsia="Arial" w:hAnsi="Arial"/>
                <w:sz w:val="13"/>
                <w:szCs w:val="13"/>
                <w:color w:val="0000FF"/>
                <w:w w:val="91"/>
              </w:rPr>
              <w:t>S</w:t>
            </w:r>
          </w:p>
        </w:tc>
        <w:tc>
          <w:tcPr>
            <w:tcW w:w="740" w:type="dxa"/>
            <w:vAlign w:val="bottom"/>
            <w:tcBorders>
              <w:bottom w:val="single" w:sz="8" w:color="2C2C2C"/>
            </w:tcBorders>
            <w:gridSpan w:val="2"/>
          </w:tcPr>
          <w:p>
            <w:pPr>
              <w:jc w:val="center"/>
              <w:ind w:left="129"/>
              <w:spacing w:after="0"/>
              <w:rPr>
                <w:sz w:val="20"/>
                <w:szCs w:val="20"/>
                <w:color w:val="auto"/>
              </w:rPr>
            </w:pPr>
            <w:r>
              <w:rPr>
                <w:rFonts w:ascii="Arial" w:cs="Arial" w:eastAsia="Arial" w:hAnsi="Arial"/>
                <w:sz w:val="17"/>
                <w:szCs w:val="17"/>
                <w:color w:val="0000FF"/>
                <w:w w:val="89"/>
              </w:rPr>
              <w:t>9,091</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70.87</w:t>
            </w:r>
            <w:r>
              <w:rPr>
                <w:rFonts w:ascii="Arial" w:cs="Arial" w:eastAsia="Arial" w:hAnsi="Arial"/>
                <w:sz w:val="21"/>
                <w:szCs w:val="21"/>
                <w:color w:val="008000"/>
                <w:w w:val="86"/>
                <w:vertAlign w:val="superscript"/>
              </w:rPr>
              <w:t>(1)</w:t>
            </w:r>
          </w:p>
        </w:tc>
        <w:tc>
          <w:tcPr>
            <w:tcW w:w="11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175,086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60" w:type="dxa"/>
            <w:vAlign w:val="bottom"/>
            <w:gridSpan w:val="6"/>
          </w:tcPr>
          <w:p>
            <w:pPr>
              <w:jc w:val="center"/>
              <w:ind w:left="666"/>
              <w:spacing w:after="0"/>
              <w:rPr>
                <w:sz w:val="20"/>
                <w:szCs w:val="20"/>
                <w:color w:val="auto"/>
              </w:rPr>
            </w:pPr>
            <w:r>
              <w:rPr>
                <w:rFonts w:ascii="Arial" w:cs="Arial" w:eastAsia="Arial" w:hAnsi="Arial"/>
                <w:sz w:val="17"/>
                <w:szCs w:val="17"/>
                <w:color w:val="0000FF"/>
                <w:w w:val="91"/>
              </w:rPr>
              <w:t>07/27/2023</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jc w:val="center"/>
              <w:ind w:right="180"/>
              <w:spacing w:after="0"/>
              <w:rPr>
                <w:sz w:val="20"/>
                <w:szCs w:val="20"/>
                <w:color w:val="auto"/>
              </w:rPr>
            </w:pPr>
            <w:r>
              <w:rPr>
                <w:rFonts w:ascii="Arial" w:cs="Arial" w:eastAsia="Arial" w:hAnsi="Arial"/>
                <w:sz w:val="13"/>
                <w:szCs w:val="13"/>
                <w:color w:val="0000FF"/>
              </w:rPr>
              <w:t>M</w:t>
            </w:r>
          </w:p>
        </w:tc>
        <w:tc>
          <w:tcPr>
            <w:tcW w:w="740" w:type="dxa"/>
            <w:vAlign w:val="bottom"/>
            <w:gridSpan w:val="2"/>
          </w:tcPr>
          <w:p>
            <w:pPr>
              <w:jc w:val="center"/>
              <w:ind w:left="129"/>
              <w:spacing w:after="0"/>
              <w:rPr>
                <w:sz w:val="20"/>
                <w:szCs w:val="20"/>
                <w:color w:val="auto"/>
              </w:rPr>
            </w:pPr>
            <w:r>
              <w:rPr>
                <w:rFonts w:ascii="Arial" w:cs="Arial" w:eastAsia="Arial" w:hAnsi="Arial"/>
                <w:sz w:val="17"/>
                <w:szCs w:val="17"/>
                <w:color w:val="0000FF"/>
                <w:w w:val="88"/>
              </w:rPr>
              <w:t>11,365</w:t>
            </w:r>
          </w:p>
        </w:tc>
        <w:tc>
          <w:tcPr>
            <w:tcW w:w="640" w:type="dxa"/>
            <w:vAlign w:val="bottom"/>
          </w:tcPr>
          <w:p>
            <w:pPr>
              <w:ind w:left="320"/>
              <w:spacing w:after="0"/>
              <w:rPr>
                <w:sz w:val="20"/>
                <w:szCs w:val="20"/>
                <w:color w:val="auto"/>
              </w:rPr>
            </w:pPr>
            <w:r>
              <w:rPr>
                <w:rFonts w:ascii="Arial" w:cs="Arial" w:eastAsia="Arial" w:hAnsi="Arial"/>
                <w:sz w:val="17"/>
                <w:szCs w:val="17"/>
                <w:color w:val="0000FF"/>
              </w:rPr>
              <w:t>A</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41.56</w:t>
            </w:r>
          </w:p>
        </w:tc>
        <w:tc>
          <w:tcPr>
            <w:tcW w:w="1160" w:type="dxa"/>
            <w:vAlign w:val="bottom"/>
            <w:gridSpan w:val="4"/>
          </w:tcPr>
          <w:p>
            <w:pPr>
              <w:jc w:val="center"/>
              <w:spacing w:after="0"/>
              <w:rPr>
                <w:sz w:val="20"/>
                <w:szCs w:val="20"/>
                <w:color w:val="auto"/>
              </w:rPr>
            </w:pPr>
            <w:r>
              <w:rPr>
                <w:rFonts w:ascii="Arial" w:cs="Arial" w:eastAsia="Arial" w:hAnsi="Arial"/>
                <w:sz w:val="17"/>
                <w:szCs w:val="17"/>
                <w:color w:val="0000FF"/>
                <w:w w:val="91"/>
              </w:rPr>
              <w:t>186,451</w:t>
            </w:r>
          </w:p>
        </w:tc>
        <w:tc>
          <w:tcPr>
            <w:tcW w:w="280" w:type="dxa"/>
            <w:vAlign w:val="bottom"/>
          </w:tcPr>
          <w:p>
            <w:pPr>
              <w:spacing w:after="0"/>
              <w:rPr>
                <w:sz w:val="22"/>
                <w:szCs w:val="22"/>
                <w:color w:val="auto"/>
              </w:rPr>
            </w:pPr>
          </w:p>
        </w:tc>
        <w:tc>
          <w:tcPr>
            <w:tcW w:w="640" w:type="dxa"/>
            <w:vAlign w:val="bottom"/>
          </w:tcPr>
          <w:p>
            <w:pPr>
              <w:ind w:left="80"/>
              <w:spacing w:after="0"/>
              <w:rPr>
                <w:sz w:val="20"/>
                <w:szCs w:val="20"/>
                <w:color w:val="auto"/>
              </w:rPr>
            </w:pPr>
            <w:r>
              <w:rPr>
                <w:rFonts w:ascii="Arial" w:cs="Arial" w:eastAsia="Arial" w:hAnsi="Arial"/>
                <w:sz w:val="17"/>
                <w:szCs w:val="17"/>
                <w:color w:val="0000FF"/>
              </w:rPr>
              <w:t>D</w:t>
            </w: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4"/>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4"/>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6"/>
          </w:tcPr>
          <w:p>
            <w:pPr>
              <w:jc w:val="center"/>
              <w:ind w:left="666"/>
              <w:spacing w:after="0"/>
              <w:rPr>
                <w:sz w:val="20"/>
                <w:szCs w:val="20"/>
                <w:color w:val="auto"/>
              </w:rPr>
            </w:pPr>
            <w:r>
              <w:rPr>
                <w:rFonts w:ascii="Arial" w:cs="Arial" w:eastAsia="Arial" w:hAnsi="Arial"/>
                <w:sz w:val="17"/>
                <w:szCs w:val="17"/>
                <w:color w:val="0000FF"/>
                <w:w w:val="91"/>
              </w:rPr>
              <w:t>07/27/2023</w:t>
            </w: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180"/>
              <w:spacing w:after="0"/>
              <w:rPr>
                <w:sz w:val="20"/>
                <w:szCs w:val="20"/>
                <w:color w:val="auto"/>
              </w:rPr>
            </w:pPr>
            <w:r>
              <w:rPr>
                <w:rFonts w:ascii="Arial" w:cs="Arial" w:eastAsia="Arial" w:hAnsi="Arial"/>
                <w:sz w:val="13"/>
                <w:szCs w:val="13"/>
                <w:color w:val="0000FF"/>
                <w:w w:val="91"/>
              </w:rPr>
              <w:t>S</w:t>
            </w:r>
          </w:p>
        </w:tc>
        <w:tc>
          <w:tcPr>
            <w:tcW w:w="740" w:type="dxa"/>
            <w:vAlign w:val="bottom"/>
            <w:tcBorders>
              <w:bottom w:val="single" w:sz="8" w:color="2C2C2C"/>
            </w:tcBorders>
            <w:gridSpan w:val="2"/>
          </w:tcPr>
          <w:p>
            <w:pPr>
              <w:jc w:val="center"/>
              <w:ind w:left="129"/>
              <w:spacing w:after="0"/>
              <w:rPr>
                <w:sz w:val="20"/>
                <w:szCs w:val="20"/>
                <w:color w:val="auto"/>
              </w:rPr>
            </w:pPr>
            <w:r>
              <w:rPr>
                <w:rFonts w:ascii="Arial" w:cs="Arial" w:eastAsia="Arial" w:hAnsi="Arial"/>
                <w:sz w:val="17"/>
                <w:szCs w:val="17"/>
                <w:color w:val="0000FF"/>
                <w:w w:val="88"/>
              </w:rPr>
              <w:t>11,365</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70.87</w:t>
            </w:r>
            <w:r>
              <w:rPr>
                <w:rFonts w:ascii="Arial" w:cs="Arial" w:eastAsia="Arial" w:hAnsi="Arial"/>
                <w:sz w:val="21"/>
                <w:szCs w:val="21"/>
                <w:color w:val="008000"/>
                <w:w w:val="86"/>
                <w:vertAlign w:val="superscript"/>
              </w:rPr>
              <w:t>(1)</w:t>
            </w:r>
          </w:p>
        </w:tc>
        <w:tc>
          <w:tcPr>
            <w:tcW w:w="11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175,086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6"/>
          </w:tcPr>
          <w:p>
            <w:pPr>
              <w:jc w:val="center"/>
              <w:ind w:left="666"/>
              <w:spacing w:after="0"/>
              <w:rPr>
                <w:sz w:val="20"/>
                <w:szCs w:val="20"/>
                <w:color w:val="auto"/>
              </w:rPr>
            </w:pPr>
            <w:r>
              <w:rPr>
                <w:rFonts w:ascii="Arial" w:cs="Arial" w:eastAsia="Arial" w:hAnsi="Arial"/>
                <w:sz w:val="17"/>
                <w:szCs w:val="17"/>
                <w:color w:val="0000FF"/>
                <w:w w:val="91"/>
              </w:rPr>
              <w:t>07/27/2023</w:t>
            </w: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180"/>
              <w:spacing w:after="0"/>
              <w:rPr>
                <w:sz w:val="20"/>
                <w:szCs w:val="20"/>
                <w:color w:val="auto"/>
              </w:rPr>
            </w:pPr>
            <w:r>
              <w:rPr>
                <w:rFonts w:ascii="Arial" w:cs="Arial" w:eastAsia="Arial" w:hAnsi="Arial"/>
                <w:sz w:val="13"/>
                <w:szCs w:val="13"/>
                <w:color w:val="0000FF"/>
                <w:w w:val="91"/>
              </w:rPr>
              <w:t>S</w:t>
            </w:r>
          </w:p>
        </w:tc>
        <w:tc>
          <w:tcPr>
            <w:tcW w:w="740" w:type="dxa"/>
            <w:vAlign w:val="bottom"/>
            <w:tcBorders>
              <w:bottom w:val="single" w:sz="8" w:color="2C2C2C"/>
            </w:tcBorders>
            <w:gridSpan w:val="2"/>
          </w:tcPr>
          <w:p>
            <w:pPr>
              <w:jc w:val="center"/>
              <w:ind w:left="129"/>
              <w:spacing w:after="0"/>
              <w:rPr>
                <w:sz w:val="20"/>
                <w:szCs w:val="20"/>
                <w:color w:val="auto"/>
              </w:rPr>
            </w:pPr>
            <w:r>
              <w:rPr>
                <w:rFonts w:ascii="Arial" w:cs="Arial" w:eastAsia="Arial" w:hAnsi="Arial"/>
                <w:sz w:val="17"/>
                <w:szCs w:val="17"/>
                <w:color w:val="0000FF"/>
                <w:w w:val="88"/>
              </w:rPr>
              <w:t>25,000</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70.87</w:t>
            </w:r>
            <w:r>
              <w:rPr>
                <w:rFonts w:ascii="Arial" w:cs="Arial" w:eastAsia="Arial" w:hAnsi="Arial"/>
                <w:sz w:val="21"/>
                <w:szCs w:val="21"/>
                <w:color w:val="008000"/>
                <w:w w:val="86"/>
                <w:vertAlign w:val="superscript"/>
              </w:rPr>
              <w:t>(1)</w:t>
            </w:r>
          </w:p>
        </w:tc>
        <w:tc>
          <w:tcPr>
            <w:tcW w:w="11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150,086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2"/>
              </w:rPr>
              <w:t>17,201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I</w:t>
            </w:r>
          </w:p>
        </w:tc>
        <w:tc>
          <w:tcPr>
            <w:tcW w:w="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5"/>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gridSpan w:val="18"/>
          </w:tcPr>
          <w:p>
            <w:pPr>
              <w:jc w:val="center"/>
              <w:ind w:left="6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40" w:type="dxa"/>
            <w:vAlign w:val="bottom"/>
            <w:gridSpan w:val="16"/>
          </w:tcPr>
          <w:p>
            <w:pPr>
              <w:jc w:val="center"/>
              <w:ind w:left="326"/>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gridSpan w:val="6"/>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qualified</w:t>
            </w:r>
          </w:p>
        </w:tc>
        <w:tc>
          <w:tcPr>
            <w:tcW w:w="8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17.41</w:t>
            </w:r>
          </w:p>
        </w:tc>
        <w:tc>
          <w:tcPr>
            <w:tcW w:w="980" w:type="dxa"/>
            <w:vAlign w:val="bottom"/>
            <w:gridSpan w:val="2"/>
          </w:tcPr>
          <w:p>
            <w:pPr>
              <w:jc w:val="right"/>
              <w:ind w:right="95"/>
              <w:spacing w:after="0"/>
              <w:rPr>
                <w:sz w:val="20"/>
                <w:szCs w:val="20"/>
                <w:color w:val="auto"/>
              </w:rPr>
            </w:pPr>
            <w:r>
              <w:rPr>
                <w:rFonts w:ascii="Arial" w:cs="Arial" w:eastAsia="Arial" w:hAnsi="Arial"/>
                <w:sz w:val="13"/>
                <w:szCs w:val="13"/>
                <w:color w:val="0000FF"/>
              </w:rPr>
              <w:t>07/27/2023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4"/>
          </w:tcPr>
          <w:p>
            <w:pPr>
              <w:ind w:left="20"/>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17"/>
                <w:szCs w:val="17"/>
                <w:color w:val="auto"/>
              </w:rPr>
            </w:pPr>
          </w:p>
        </w:tc>
        <w:tc>
          <w:tcPr>
            <w:tcW w:w="840" w:type="dxa"/>
            <w:vAlign w:val="bottom"/>
          </w:tcPr>
          <w:p>
            <w:pPr>
              <w:jc w:val="right"/>
              <w:ind w:right="100"/>
              <w:spacing w:after="0"/>
              <w:rPr>
                <w:sz w:val="20"/>
                <w:szCs w:val="20"/>
                <w:color w:val="auto"/>
              </w:rPr>
            </w:pPr>
            <w:r>
              <w:rPr>
                <w:rFonts w:ascii="Arial" w:cs="Arial" w:eastAsia="Arial" w:hAnsi="Arial"/>
                <w:sz w:val="13"/>
                <w:szCs w:val="13"/>
                <w:color w:val="0000FF"/>
              </w:rPr>
              <w:t>9,091</w:t>
            </w:r>
          </w:p>
        </w:tc>
        <w:tc>
          <w:tcPr>
            <w:tcW w:w="760" w:type="dxa"/>
            <w:vAlign w:val="bottom"/>
          </w:tcPr>
          <w:p>
            <w:pPr>
              <w:ind w:left="280"/>
              <w:spacing w:after="0"/>
              <w:rPr>
                <w:sz w:val="20"/>
                <w:szCs w:val="20"/>
                <w:color w:val="auto"/>
              </w:rPr>
            </w:pPr>
            <w:r>
              <w:rPr>
                <w:rFonts w:ascii="Arial" w:cs="Arial" w:eastAsia="Arial" w:hAnsi="Arial"/>
                <w:sz w:val="11"/>
                <w:szCs w:val="11"/>
                <w:color w:val="008000"/>
              </w:rPr>
              <w:t>(3)</w:t>
            </w:r>
          </w:p>
        </w:tc>
        <w:tc>
          <w:tcPr>
            <w:tcW w:w="740" w:type="dxa"/>
            <w:vAlign w:val="bottom"/>
            <w:gridSpan w:val="2"/>
          </w:tcPr>
          <w:p>
            <w:pPr>
              <w:ind w:left="40"/>
              <w:spacing w:after="0"/>
              <w:rPr>
                <w:sz w:val="20"/>
                <w:szCs w:val="20"/>
                <w:color w:val="auto"/>
              </w:rPr>
            </w:pPr>
            <w:r>
              <w:rPr>
                <w:rFonts w:ascii="Arial" w:cs="Arial" w:eastAsia="Arial" w:hAnsi="Arial"/>
                <w:sz w:val="13"/>
                <w:szCs w:val="13"/>
                <w:color w:val="0000FF"/>
              </w:rPr>
              <w:t>10/19/2024</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jc w:val="right"/>
              <w:ind w:right="28"/>
              <w:spacing w:after="0"/>
              <w:rPr>
                <w:sz w:val="20"/>
                <w:szCs w:val="20"/>
                <w:color w:val="auto"/>
              </w:rPr>
            </w:pPr>
            <w:r>
              <w:rPr>
                <w:rFonts w:ascii="Arial" w:cs="Arial" w:eastAsia="Arial" w:hAnsi="Arial"/>
                <w:sz w:val="17"/>
                <w:szCs w:val="17"/>
                <w:color w:val="0000FF"/>
                <w:w w:val="93"/>
              </w:rPr>
              <w:t>9,091</w:t>
            </w:r>
          </w:p>
        </w:tc>
        <w:tc>
          <w:tcPr>
            <w:tcW w:w="20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300"/>
              <w:spacing w:after="0"/>
              <w:rPr>
                <w:sz w:val="20"/>
                <w:szCs w:val="20"/>
                <w:color w:val="auto"/>
              </w:rPr>
            </w:pPr>
            <w:r>
              <w:rPr>
                <w:rFonts w:ascii="Arial" w:cs="Arial" w:eastAsia="Arial" w:hAnsi="Arial"/>
                <w:sz w:val="13"/>
                <w:szCs w:val="13"/>
                <w:color w:val="0000FF"/>
              </w:rPr>
              <w:t>0.00</w:t>
            </w:r>
          </w:p>
        </w:tc>
        <w:tc>
          <w:tcPr>
            <w:tcW w:w="280" w:type="dxa"/>
            <w:vAlign w:val="bottom"/>
          </w:tcPr>
          <w:p>
            <w:pPr>
              <w:spacing w:after="0"/>
              <w:rPr>
                <w:sz w:val="17"/>
                <w:szCs w:val="17"/>
                <w:color w:val="auto"/>
              </w:rPr>
            </w:pPr>
          </w:p>
        </w:tc>
        <w:tc>
          <w:tcPr>
            <w:tcW w:w="640" w:type="dxa"/>
            <w:vAlign w:val="bottom"/>
          </w:tcPr>
          <w:p>
            <w:pPr>
              <w:jc w:val="right"/>
              <w:ind w:right="15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80" w:type="dxa"/>
            <w:vAlign w:val="bottom"/>
            <w:gridSpan w:val="3"/>
          </w:tcPr>
          <w:p>
            <w:pPr>
              <w:ind w:left="60"/>
              <w:spacing w:after="0" w:line="83" w:lineRule="exact"/>
              <w:rPr>
                <w:sz w:val="20"/>
                <w:szCs w:val="20"/>
                <w:color w:val="auto"/>
              </w:rPr>
            </w:pPr>
            <w:r>
              <w:rPr>
                <w:rFonts w:ascii="Arial" w:cs="Arial" w:eastAsia="Arial" w:hAnsi="Arial"/>
                <w:sz w:val="9"/>
                <w:szCs w:val="9"/>
                <w:color w:val="0000FF"/>
              </w:rPr>
              <w:t>Stock</w:t>
            </w: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ind w:left="120"/>
              <w:spacing w:after="0" w:line="83" w:lineRule="exact"/>
              <w:rPr>
                <w:sz w:val="20"/>
                <w:szCs w:val="20"/>
                <w:color w:val="auto"/>
              </w:rPr>
            </w:pPr>
            <w:r>
              <w:rPr>
                <w:rFonts w:ascii="Arial" w:cs="Arial" w:eastAsia="Arial" w:hAnsi="Arial"/>
                <w:sz w:val="9"/>
                <w:szCs w:val="9"/>
                <w:color w:val="0000FF"/>
              </w:rPr>
              <w:t>Stock</w:t>
            </w: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Options</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qualified</w:t>
            </w:r>
          </w:p>
        </w:tc>
        <w:tc>
          <w:tcPr>
            <w:tcW w:w="8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41.56</w:t>
            </w:r>
          </w:p>
        </w:tc>
        <w:tc>
          <w:tcPr>
            <w:tcW w:w="980" w:type="dxa"/>
            <w:vAlign w:val="bottom"/>
            <w:gridSpan w:val="2"/>
          </w:tcPr>
          <w:p>
            <w:pPr>
              <w:jc w:val="right"/>
              <w:ind w:right="95"/>
              <w:spacing w:after="0"/>
              <w:rPr>
                <w:sz w:val="20"/>
                <w:szCs w:val="20"/>
                <w:color w:val="auto"/>
              </w:rPr>
            </w:pPr>
            <w:r>
              <w:rPr>
                <w:rFonts w:ascii="Arial" w:cs="Arial" w:eastAsia="Arial" w:hAnsi="Arial"/>
                <w:sz w:val="13"/>
                <w:szCs w:val="13"/>
                <w:color w:val="0000FF"/>
              </w:rPr>
              <w:t>07/27/2023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4"/>
          </w:tcPr>
          <w:p>
            <w:pPr>
              <w:ind w:left="20"/>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17"/>
                <w:szCs w:val="17"/>
                <w:color w:val="auto"/>
              </w:rPr>
            </w:pPr>
          </w:p>
        </w:tc>
        <w:tc>
          <w:tcPr>
            <w:tcW w:w="840" w:type="dxa"/>
            <w:vAlign w:val="bottom"/>
          </w:tcPr>
          <w:p>
            <w:pPr>
              <w:jc w:val="right"/>
              <w:ind w:right="60"/>
              <w:spacing w:after="0"/>
              <w:rPr>
                <w:sz w:val="20"/>
                <w:szCs w:val="20"/>
                <w:color w:val="auto"/>
              </w:rPr>
            </w:pPr>
            <w:r>
              <w:rPr>
                <w:rFonts w:ascii="Arial" w:cs="Arial" w:eastAsia="Arial" w:hAnsi="Arial"/>
                <w:sz w:val="13"/>
                <w:szCs w:val="13"/>
                <w:color w:val="0000FF"/>
              </w:rPr>
              <w:t>11,365</w:t>
            </w:r>
          </w:p>
        </w:tc>
        <w:tc>
          <w:tcPr>
            <w:tcW w:w="760" w:type="dxa"/>
            <w:vAlign w:val="bottom"/>
          </w:tcPr>
          <w:p>
            <w:pPr>
              <w:ind w:left="280"/>
              <w:spacing w:after="0"/>
              <w:rPr>
                <w:sz w:val="20"/>
                <w:szCs w:val="20"/>
                <w:color w:val="auto"/>
              </w:rPr>
            </w:pPr>
            <w:r>
              <w:rPr>
                <w:rFonts w:ascii="Arial" w:cs="Arial" w:eastAsia="Arial" w:hAnsi="Arial"/>
                <w:sz w:val="11"/>
                <w:szCs w:val="11"/>
                <w:color w:val="008000"/>
              </w:rPr>
              <w:t>(4)</w:t>
            </w:r>
          </w:p>
        </w:tc>
        <w:tc>
          <w:tcPr>
            <w:tcW w:w="740" w:type="dxa"/>
            <w:vAlign w:val="bottom"/>
            <w:gridSpan w:val="2"/>
          </w:tcPr>
          <w:p>
            <w:pPr>
              <w:ind w:left="40"/>
              <w:spacing w:after="0"/>
              <w:rPr>
                <w:sz w:val="20"/>
                <w:szCs w:val="20"/>
                <w:color w:val="auto"/>
              </w:rPr>
            </w:pPr>
            <w:r>
              <w:rPr>
                <w:rFonts w:ascii="Arial" w:cs="Arial" w:eastAsia="Arial" w:hAnsi="Arial"/>
                <w:sz w:val="13"/>
                <w:szCs w:val="13"/>
                <w:color w:val="0000FF"/>
              </w:rPr>
              <w:t>10/24/2025</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jc w:val="right"/>
              <w:spacing w:after="0"/>
              <w:rPr>
                <w:sz w:val="20"/>
                <w:szCs w:val="20"/>
                <w:color w:val="auto"/>
              </w:rPr>
            </w:pPr>
            <w:r>
              <w:rPr>
                <w:rFonts w:ascii="Arial" w:cs="Arial" w:eastAsia="Arial" w:hAnsi="Arial"/>
                <w:sz w:val="17"/>
                <w:szCs w:val="17"/>
                <w:color w:val="0000FF"/>
                <w:w w:val="84"/>
              </w:rPr>
              <w:t>11,365</w:t>
            </w:r>
          </w:p>
        </w:tc>
        <w:tc>
          <w:tcPr>
            <w:tcW w:w="20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300"/>
              <w:spacing w:after="0"/>
              <w:rPr>
                <w:sz w:val="20"/>
                <w:szCs w:val="20"/>
                <w:color w:val="auto"/>
              </w:rPr>
            </w:pPr>
            <w:r>
              <w:rPr>
                <w:rFonts w:ascii="Arial" w:cs="Arial" w:eastAsia="Arial" w:hAnsi="Arial"/>
                <w:sz w:val="13"/>
                <w:szCs w:val="13"/>
                <w:color w:val="0000FF"/>
              </w:rPr>
              <w:t>0.00</w:t>
            </w:r>
          </w:p>
        </w:tc>
        <w:tc>
          <w:tcPr>
            <w:tcW w:w="280" w:type="dxa"/>
            <w:vAlign w:val="bottom"/>
          </w:tcPr>
          <w:p>
            <w:pPr>
              <w:spacing w:after="0"/>
              <w:rPr>
                <w:sz w:val="17"/>
                <w:szCs w:val="17"/>
                <w:color w:val="auto"/>
              </w:rPr>
            </w:pPr>
          </w:p>
        </w:tc>
        <w:tc>
          <w:tcPr>
            <w:tcW w:w="640" w:type="dxa"/>
            <w:vAlign w:val="bottom"/>
          </w:tcPr>
          <w:p>
            <w:pPr>
              <w:jc w:val="right"/>
              <w:ind w:right="15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Stock</w:t>
            </w: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ind w:left="12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-7510780</wp:posOffset>
            </wp:positionV>
            <wp:extent cx="7045325" cy="7664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325" cy="766445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Options</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160" w:firstLine="4"/>
        <w:spacing w:after="0" w:line="242"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$70.55 to $71.16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in a Trust for the benefit of the reporting person and his family, with the reporting person as a co-trustee with his spouse.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Non-qualified Stock Options vested in four equal installments on October 19, 2017, 2018, 2019, and 2020.</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Non-qualified Stock Options vested in four equal installments on October 24, 2018, 2019, 2020, and 2021.</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Mai Lan Bui, Attorney-in-fact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07/28/2023</w:t>
            </w:r>
          </w:p>
        </w:tc>
      </w:tr>
      <w:tr>
        <w:trPr>
          <w:trHeight w:val="227"/>
        </w:trPr>
        <w:tc>
          <w:tcPr>
            <w:tcW w:w="21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60"/>
              <w:spacing w:after="0"/>
              <w:rPr>
                <w:sz w:val="20"/>
                <w:szCs w:val="20"/>
                <w:color w:val="auto"/>
              </w:rPr>
            </w:pPr>
            <w:r>
              <w:rPr>
                <w:rFonts w:ascii="Arial" w:cs="Arial" w:eastAsia="Arial" w:hAnsi="Arial"/>
                <w:sz w:val="13"/>
                <w:szCs w:val="13"/>
                <w:color w:val="auto"/>
              </w:rPr>
              <w:t>Date</w:t>
            </w: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left="40" w:right="3480" w:firstLine="4"/>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3" w:right="359" w:bottom="467" w:gutter="0" w:footer="0" w:header="0"/>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 w:lineRule="exact"/>
        <w:rPr>
          <w:sz w:val="20"/>
          <w:szCs w:val="20"/>
          <w:color w:val="auto"/>
        </w:rPr>
      </w:pPr>
    </w:p>
    <w:p>
      <w:pPr>
        <w:ind w:right="2519" w:firstLine="512"/>
        <w:spacing w:after="0" w:line="244" w:lineRule="auto"/>
        <w:rPr>
          <w:sz w:val="20"/>
          <w:szCs w:val="20"/>
          <w:color w:val="auto"/>
        </w:rPr>
      </w:pPr>
      <w:r>
        <w:rPr>
          <w:rFonts w:ascii="Courier New" w:cs="Courier New" w:eastAsia="Courier New" w:hAnsi="Courier New"/>
          <w:sz w:val="17"/>
          <w:szCs w:val="17"/>
          <w:color w:val="auto"/>
        </w:rPr>
        <w:t>The undersigned, as an officer and/or director of Micron Technology, Inc. (the "Company") who is subject to the ownership reporting requirements of Section 16 of the U.S. Securities Exchange Act of 1934, as amended ("Section 16"), hereby constitutes and appoints Renee Becker, Brian Bishop, Mai Lan Bui, and Matthew Hendley, and each of them, the undersigned's true and lawful attorney-in-fact to:</w:t>
      </w:r>
    </w:p>
    <w:p>
      <w:pPr>
        <w:spacing w:after="0" w:line="2" w:lineRule="exact"/>
        <w:rPr>
          <w:sz w:val="20"/>
          <w:szCs w:val="20"/>
          <w:color w:val="auto"/>
        </w:rPr>
      </w:pPr>
    </w:p>
    <w:p>
      <w:pPr>
        <w:ind w:right="3139" w:firstLine="5"/>
        <w:spacing w:after="0" w:line="244" w:lineRule="auto"/>
        <w:tabs>
          <w:tab w:leader="none" w:pos="81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 and on behalf of the undersigned, Forms 3, 4 and 5 and such other forms, and any and all amendments thereto, as such attorney-in-fact shall in his or</w:t>
      </w:r>
    </w:p>
    <w:p>
      <w:pPr>
        <w:spacing w:after="0" w:line="1" w:lineRule="exact"/>
        <w:rPr>
          <w:rFonts w:ascii="Courier New" w:cs="Courier New" w:eastAsia="Courier New" w:hAnsi="Courier New"/>
          <w:sz w:val="17"/>
          <w:szCs w:val="17"/>
          <w:color w:val="auto"/>
        </w:rPr>
      </w:pPr>
    </w:p>
    <w:p>
      <w:pPr>
        <w:ind w:right="37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her discretion determine to be required or advisable pursuant to Section 16, and the rules and regulations promulgated thereunder, or any successor laws and regulations thereto (collectively, the "Exchange Act Rules"), as a consequence of the undersigned's ownership, acquisition or disposition of securities of the Company; and</w:t>
      </w:r>
    </w:p>
    <w:p>
      <w:pPr>
        <w:spacing w:after="0" w:line="2" w:lineRule="exact"/>
        <w:rPr>
          <w:rFonts w:ascii="Courier New" w:cs="Courier New" w:eastAsia="Courier New" w:hAnsi="Courier New"/>
          <w:sz w:val="17"/>
          <w:szCs w:val="17"/>
          <w:color w:val="auto"/>
        </w:rPr>
      </w:pPr>
    </w:p>
    <w:p>
      <w:pPr>
        <w:ind w:right="3439" w:firstLine="5"/>
        <w:spacing w:after="0" w:line="244" w:lineRule="auto"/>
        <w:tabs>
          <w:tab w:leader="none" w:pos="81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and/or amendments thereto with the U.S. Securities and Exchange Commission, any securities exchange or national association, the Company and such other person or agency as the attorney-in-fact shall deem appropriate to comply with the Exchange Act Rules and any other applicable laws.</w:t>
      </w:r>
    </w:p>
    <w:p>
      <w:pPr>
        <w:spacing w:after="0" w:line="2"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ratifies and confirms all that said</w:t>
      </w:r>
    </w:p>
    <w:p>
      <w:pPr>
        <w:spacing w:after="0" w:line="3" w:lineRule="exact"/>
        <w:rPr>
          <w:rFonts w:ascii="Courier New" w:cs="Courier New" w:eastAsia="Courier New" w:hAnsi="Courier New"/>
          <w:sz w:val="17"/>
          <w:szCs w:val="17"/>
          <w:color w:val="auto"/>
        </w:rPr>
      </w:pPr>
    </w:p>
    <w:p>
      <w:pPr>
        <w:ind w:right="303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attorneys-in-fact shall do or cause to be done by virtue hereof. The undersigned acknowledges that the foregoing attorneys-in-fact, in serving in such capacity at the request of the undersigned, are not assuming, nor is the Company assuming, any of the undersigned's responsibilities to comply with the Exchange Act Rules.</w:t>
      </w:r>
    </w:p>
    <w:p>
      <w:pPr>
        <w:spacing w:after="0" w:line="1" w:lineRule="exact"/>
        <w:rPr>
          <w:rFonts w:ascii="Courier New" w:cs="Courier New" w:eastAsia="Courier New" w:hAnsi="Courier New"/>
          <w:sz w:val="17"/>
          <w:szCs w:val="17"/>
          <w:color w:val="auto"/>
        </w:rPr>
      </w:pPr>
    </w:p>
    <w:p>
      <w:pPr>
        <w:ind w:right="2719" w:firstLine="512"/>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revokes any previous power of attorney that he or she may have given to any person to make and file such forms and amendments with respect to his or her ownership, acquisition or disposition of securities of the Company.</w:t>
      </w:r>
    </w:p>
    <w:p>
      <w:pPr>
        <w:spacing w:after="0" w:line="1" w:lineRule="exact"/>
        <w:rPr>
          <w:rFonts w:ascii="Courier New" w:cs="Courier New" w:eastAsia="Courier New" w:hAnsi="Courier New"/>
          <w:sz w:val="17"/>
          <w:szCs w:val="17"/>
          <w:color w:val="auto"/>
        </w:rPr>
      </w:pPr>
    </w:p>
    <w:p>
      <w:pPr>
        <w:ind w:right="2939" w:firstLine="512"/>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earliest to occur of the following: (a) the undersigned is no longer required to file Forms 3, 4 and 5 with respect to the undersigned's holdings of and transactions in securities issued by the Company, (b) revocation by the undersigned in a signed writing delivered to the Company, or (c) as to any attorney-in-fact individually, until such attorney-in-fact is no longer employed by the Company.</w:t>
      </w:r>
    </w:p>
    <w:p>
      <w:pPr>
        <w:spacing w:after="0" w:line="2" w:lineRule="exact"/>
        <w:rPr>
          <w:rFonts w:ascii="Courier New" w:cs="Courier New" w:eastAsia="Courier New" w:hAnsi="Courier New"/>
          <w:sz w:val="17"/>
          <w:szCs w:val="17"/>
          <w:color w:val="auto"/>
        </w:rPr>
      </w:pPr>
    </w:p>
    <w:p>
      <w:pPr>
        <w:ind w:right="3339" w:firstLine="512"/>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17 day of May, 2023. Signature:__/s/ Michael Bokan__________________</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Print Name:  Michael Bokan</w:t>
      </w:r>
    </w:p>
    <w:sectPr>
      <w:pgSz w:w="11900" w:h="16838" w:orient="portrait"/>
      <w:cols w:equalWidth="0" w:num="1">
        <w:col w:w="9999"/>
      </w:cols>
      <w:pgMar w:left="460" w:top="2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754666" TargetMode="External"/><Relationship Id="rId9"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2023-07-28T18:45:33Z</dcterms:created>
  <dcterms:modified xsi:type="dcterms:W3CDTF">2023-07-28T18:45:33Z</dcterms:modified>
</cp:coreProperties>
</file>