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0001568238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Deboer Scott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34"/>
        <w:gridCol w:w="1923"/>
        <w:gridCol w:w="1106"/>
        <w:gridCol w:w="1397"/>
        <w:gridCol w:w="1496"/>
        <w:gridCol w:w="1534"/>
        <w:gridCol w:w="1315"/>
      </w:tblGrid>
      <w:tr>
        <w:trPr/>
        <w:tc>
          <w:tcPr>
            <w:tcW w:w="1434" w:type="dxa"/>
            <w:tcBorders/>
            <w:vAlign w:val="center"/>
          </w:tcPr>
          <w:p>
            <w:pPr>
              <w:pStyle w:val="TableHeading"/>
              <w:suppressLineNumbers/>
              <w:bidi w:val="0"/>
              <w:spacing w:before="0" w:after="283"/>
              <w:jc w:val="center"/>
              <w:rPr/>
            </w:pPr>
            <w:r>
              <w:rPr/>
              <w:t>Title of the Class of Securities To Be Sold</w:t>
            </w:r>
          </w:p>
        </w:tc>
        <w:tc>
          <w:tcPr>
            <w:tcW w:w="1923" w:type="dxa"/>
            <w:tcBorders/>
            <w:vAlign w:val="center"/>
          </w:tcPr>
          <w:p>
            <w:pPr>
              <w:pStyle w:val="TableHeading"/>
              <w:suppressLineNumbers/>
              <w:bidi w:val="0"/>
              <w:spacing w:before="0" w:after="283"/>
              <w:jc w:val="center"/>
              <w:rPr/>
            </w:pPr>
            <w:r>
              <w:rPr/>
              <w:t>Name and Address of the Broker</w:t>
            </w:r>
          </w:p>
        </w:tc>
        <w:tc>
          <w:tcPr>
            <w:tcW w:w="1106" w:type="dxa"/>
            <w:tcBorders/>
            <w:vAlign w:val="center"/>
          </w:tcPr>
          <w:p>
            <w:pPr>
              <w:pStyle w:val="TableHeading"/>
              <w:suppressLineNumbers/>
              <w:bidi w:val="0"/>
              <w:spacing w:before="0" w:after="283"/>
              <w:jc w:val="center"/>
              <w:rPr/>
            </w:pPr>
            <w:r>
              <w:rPr/>
              <w:t>Number of Shares or Other Units To Be Sold</w:t>
            </w:r>
          </w:p>
        </w:tc>
        <w:tc>
          <w:tcPr>
            <w:tcW w:w="1397" w:type="dxa"/>
            <w:tcBorders/>
            <w:vAlign w:val="center"/>
          </w:tcPr>
          <w:p>
            <w:pPr>
              <w:pStyle w:val="TableHeading"/>
              <w:suppressLineNumbers/>
              <w:bidi w:val="0"/>
              <w:spacing w:before="0" w:after="283"/>
              <w:jc w:val="center"/>
              <w:rPr/>
            </w:pPr>
            <w:r>
              <w:rPr/>
              <w:t>Aggregate Market Value</w:t>
            </w:r>
          </w:p>
        </w:tc>
        <w:tc>
          <w:tcPr>
            <w:tcW w:w="1496" w:type="dxa"/>
            <w:tcBorders/>
            <w:vAlign w:val="center"/>
          </w:tcPr>
          <w:p>
            <w:pPr>
              <w:pStyle w:val="TableHeading"/>
              <w:suppressLineNumbers/>
              <w:bidi w:val="0"/>
              <w:spacing w:before="0" w:after="283"/>
              <w:jc w:val="center"/>
              <w:rPr/>
            </w:pPr>
            <w:r>
              <w:rPr/>
              <w:t>Number of Shares or Other Units Outstanding</w:t>
            </w:r>
          </w:p>
        </w:tc>
        <w:tc>
          <w:tcPr>
            <w:tcW w:w="1534" w:type="dxa"/>
            <w:tcBorders/>
            <w:vAlign w:val="center"/>
          </w:tcPr>
          <w:p>
            <w:pPr>
              <w:pStyle w:val="TableHeading"/>
              <w:suppressLineNumbers/>
              <w:bidi w:val="0"/>
              <w:spacing w:before="0" w:after="283"/>
              <w:jc w:val="center"/>
              <w:rPr/>
            </w:pPr>
            <w:r>
              <w:rPr/>
              <w:t>Approximate Date of Sale</w:t>
            </w:r>
          </w:p>
        </w:tc>
        <w:tc>
          <w:tcPr>
            <w:tcW w:w="1315" w:type="dxa"/>
            <w:tcBorders/>
            <w:vAlign w:val="center"/>
          </w:tcPr>
          <w:p>
            <w:pPr>
              <w:pStyle w:val="TableHeading"/>
              <w:suppressLineNumbers/>
              <w:bidi w:val="0"/>
              <w:spacing w:before="0" w:after="283"/>
              <w:jc w:val="center"/>
              <w:rPr/>
            </w:pPr>
            <w:r>
              <w:rPr/>
              <w:t>Name the Securities Exchange</w:t>
            </w:r>
          </w:p>
        </w:tc>
      </w:tr>
      <w:tr>
        <w:trPr/>
        <w:tc>
          <w:tcPr>
            <w:tcW w:w="1434" w:type="dxa"/>
            <w:tcBorders/>
            <w:vAlign w:val="center"/>
          </w:tcPr>
          <w:p>
            <w:pPr>
              <w:pStyle w:val="TableContents"/>
              <w:bidi w:val="0"/>
              <w:spacing w:before="0" w:after="283"/>
              <w:jc w:val="left"/>
              <w:rPr/>
            </w:pPr>
            <w:r>
              <w:rPr/>
              <w:t>common</w:t>
            </w:r>
          </w:p>
        </w:tc>
        <w:tc>
          <w:tcPr>
            <w:tcW w:w="1923" w:type="dxa"/>
            <w:tcBorders/>
            <w:vAlign w:val="center"/>
          </w:tcPr>
          <w:p>
            <w:pPr>
              <w:pStyle w:val="TableContents"/>
              <w:bidi w:val="0"/>
              <w:spacing w:before="0" w:after="0"/>
              <w:jc w:val="left"/>
              <w:rPr/>
            </w:pPr>
            <w:r>
              <w:rPr/>
              <w:t>Commonwealth Financial Network</w:t>
              <w:br/>
              <w:t>29 sawyer road</w:t>
              <w:br/>
              <w:t>waltham   MA   02453</w:t>
            </w:r>
          </w:p>
        </w:tc>
        <w:tc>
          <w:tcPr>
            <w:tcW w:w="1106" w:type="dxa"/>
            <w:tcBorders/>
            <w:vAlign w:val="center"/>
          </w:tcPr>
          <w:p>
            <w:pPr>
              <w:pStyle w:val="TableContents"/>
              <w:bidi w:val="0"/>
              <w:spacing w:before="0" w:after="283"/>
              <w:jc w:val="left"/>
              <w:rPr/>
            </w:pPr>
            <w:r>
              <w:rPr/>
              <w:t>20000</w:t>
            </w:r>
          </w:p>
        </w:tc>
        <w:tc>
          <w:tcPr>
            <w:tcW w:w="1397" w:type="dxa"/>
            <w:tcBorders/>
            <w:vAlign w:val="center"/>
          </w:tcPr>
          <w:p>
            <w:pPr>
              <w:pStyle w:val="TableContents"/>
              <w:bidi w:val="0"/>
              <w:spacing w:before="0" w:after="283"/>
              <w:jc w:val="left"/>
              <w:rPr/>
            </w:pPr>
            <w:r>
              <w:rPr/>
              <w:t>1600000.00</w:t>
            </w:r>
          </w:p>
        </w:tc>
        <w:tc>
          <w:tcPr>
            <w:tcW w:w="1496" w:type="dxa"/>
            <w:tcBorders/>
            <w:vAlign w:val="center"/>
          </w:tcPr>
          <w:p>
            <w:pPr>
              <w:pStyle w:val="TableContents"/>
              <w:bidi w:val="0"/>
              <w:spacing w:before="0" w:after="283"/>
              <w:jc w:val="left"/>
              <w:rPr/>
            </w:pPr>
            <w:r>
              <w:rPr/>
              <w:t>1091000000</w:t>
            </w:r>
          </w:p>
        </w:tc>
        <w:tc>
          <w:tcPr>
            <w:tcW w:w="1534" w:type="dxa"/>
            <w:tcBorders/>
            <w:vAlign w:val="center"/>
          </w:tcPr>
          <w:p>
            <w:pPr>
              <w:pStyle w:val="TableContents"/>
              <w:bidi w:val="0"/>
              <w:spacing w:before="0" w:after="283"/>
              <w:jc w:val="left"/>
              <w:rPr/>
            </w:pPr>
            <w:r>
              <w:rPr/>
              <w:t>05/26/2023</w:t>
            </w:r>
          </w:p>
        </w:tc>
        <w:tc>
          <w:tcPr>
            <w:tcW w:w="131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1"/>
        <w:gridCol w:w="1104"/>
        <w:gridCol w:w="1501"/>
        <w:gridCol w:w="1149"/>
        <w:gridCol w:w="515"/>
        <w:gridCol w:w="1104"/>
        <w:gridCol w:w="1148"/>
        <w:gridCol w:w="1045"/>
        <w:gridCol w:w="1608"/>
      </w:tblGrid>
      <w:tr>
        <w:trPr/>
        <w:tc>
          <w:tcPr>
            <w:tcW w:w="1031"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149"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0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01/13/2022</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97</w:t>
            </w:r>
          </w:p>
        </w:tc>
        <w:tc>
          <w:tcPr>
            <w:tcW w:w="1045" w:type="dxa"/>
            <w:tcBorders/>
            <w:vAlign w:val="center"/>
          </w:tcPr>
          <w:p>
            <w:pPr>
              <w:pStyle w:val="TableContents"/>
              <w:bidi w:val="0"/>
              <w:spacing w:before="0" w:after="283"/>
              <w:jc w:val="left"/>
              <w:rPr/>
            </w:pPr>
            <w:r>
              <w:rPr/>
              <w:t>01/13/2022</w:t>
            </w:r>
          </w:p>
        </w:tc>
        <w:tc>
          <w:tcPr>
            <w:tcW w:w="1608" w:type="dxa"/>
            <w:tcBorders/>
            <w:vAlign w:val="center"/>
          </w:tcPr>
          <w:p>
            <w:pPr>
              <w:pStyle w:val="TableContents"/>
              <w:bidi w:val="0"/>
              <w:spacing w:before="0" w:after="283"/>
              <w:jc w:val="left"/>
              <w:rPr/>
            </w:pPr>
            <w:r>
              <w:rPr/>
              <w:t>Compensation</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10/16/2021</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7718</w:t>
            </w:r>
          </w:p>
        </w:tc>
        <w:tc>
          <w:tcPr>
            <w:tcW w:w="1045" w:type="dxa"/>
            <w:tcBorders/>
            <w:vAlign w:val="center"/>
          </w:tcPr>
          <w:p>
            <w:pPr>
              <w:pStyle w:val="TableContents"/>
              <w:bidi w:val="0"/>
              <w:spacing w:before="0" w:after="283"/>
              <w:jc w:val="left"/>
              <w:rPr/>
            </w:pPr>
            <w:r>
              <w:rPr/>
              <w:t>10/16/2021</w:t>
            </w:r>
          </w:p>
        </w:tc>
        <w:tc>
          <w:tcPr>
            <w:tcW w:w="1608" w:type="dxa"/>
            <w:tcBorders/>
            <w:vAlign w:val="center"/>
          </w:tcPr>
          <w:p>
            <w:pPr>
              <w:pStyle w:val="TableContents"/>
              <w:bidi w:val="0"/>
              <w:spacing w:before="0" w:after="283"/>
              <w:jc w:val="left"/>
              <w:rPr/>
            </w:pPr>
            <w:r>
              <w:rPr/>
              <w:t>compensation</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10/16/2021</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2661</w:t>
            </w:r>
          </w:p>
        </w:tc>
        <w:tc>
          <w:tcPr>
            <w:tcW w:w="1045" w:type="dxa"/>
            <w:tcBorders/>
            <w:vAlign w:val="center"/>
          </w:tcPr>
          <w:p>
            <w:pPr>
              <w:pStyle w:val="TableContents"/>
              <w:bidi w:val="0"/>
              <w:spacing w:before="0" w:after="283"/>
              <w:jc w:val="left"/>
              <w:rPr/>
            </w:pPr>
            <w:r>
              <w:rPr/>
              <w:t>10/16/2021</w:t>
            </w:r>
          </w:p>
        </w:tc>
        <w:tc>
          <w:tcPr>
            <w:tcW w:w="1608" w:type="dxa"/>
            <w:tcBorders/>
            <w:vAlign w:val="center"/>
          </w:tcPr>
          <w:p>
            <w:pPr>
              <w:pStyle w:val="TableContents"/>
              <w:bidi w:val="0"/>
              <w:spacing w:before="0" w:after="283"/>
              <w:jc w:val="left"/>
              <w:rPr/>
            </w:pPr>
            <w:r>
              <w:rPr/>
              <w:t>compensation</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10/16/2021</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6580</w:t>
            </w:r>
          </w:p>
        </w:tc>
        <w:tc>
          <w:tcPr>
            <w:tcW w:w="1045" w:type="dxa"/>
            <w:tcBorders/>
            <w:vAlign w:val="center"/>
          </w:tcPr>
          <w:p>
            <w:pPr>
              <w:pStyle w:val="TableContents"/>
              <w:bidi w:val="0"/>
              <w:spacing w:before="0" w:after="283"/>
              <w:jc w:val="left"/>
              <w:rPr/>
            </w:pPr>
            <w:r>
              <w:rPr/>
              <w:t>10/16/2021</w:t>
            </w:r>
          </w:p>
        </w:tc>
        <w:tc>
          <w:tcPr>
            <w:tcW w:w="1608" w:type="dxa"/>
            <w:tcBorders/>
            <w:vAlign w:val="center"/>
          </w:tcPr>
          <w:p>
            <w:pPr>
              <w:pStyle w:val="TableContents"/>
              <w:bidi w:val="0"/>
              <w:spacing w:before="0" w:after="283"/>
              <w:jc w:val="left"/>
              <w:rPr/>
            </w:pPr>
            <w:r>
              <w:rPr/>
              <w:t>compensation</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10/14/2021</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76</w:t>
            </w:r>
          </w:p>
        </w:tc>
        <w:tc>
          <w:tcPr>
            <w:tcW w:w="1045" w:type="dxa"/>
            <w:tcBorders/>
            <w:vAlign w:val="center"/>
          </w:tcPr>
          <w:p>
            <w:pPr>
              <w:pStyle w:val="TableContents"/>
              <w:bidi w:val="0"/>
              <w:spacing w:before="0" w:after="283"/>
              <w:jc w:val="left"/>
              <w:rPr/>
            </w:pPr>
            <w:r>
              <w:rPr/>
              <w:t>10/14/2021</w:t>
            </w:r>
          </w:p>
        </w:tc>
        <w:tc>
          <w:tcPr>
            <w:tcW w:w="1608" w:type="dxa"/>
            <w:tcBorders/>
            <w:vAlign w:val="center"/>
          </w:tcPr>
          <w:p>
            <w:pPr>
              <w:pStyle w:val="TableContents"/>
              <w:bidi w:val="0"/>
              <w:spacing w:before="0" w:after="283"/>
              <w:jc w:val="left"/>
              <w:rPr/>
            </w:pPr>
            <w:r>
              <w:rPr/>
              <w:t>compensation</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10/13/2021</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2366</w:t>
            </w:r>
          </w:p>
        </w:tc>
        <w:tc>
          <w:tcPr>
            <w:tcW w:w="1045" w:type="dxa"/>
            <w:tcBorders/>
            <w:vAlign w:val="center"/>
          </w:tcPr>
          <w:p>
            <w:pPr>
              <w:pStyle w:val="TableContents"/>
              <w:bidi w:val="0"/>
              <w:spacing w:before="0" w:after="283"/>
              <w:jc w:val="left"/>
              <w:rPr/>
            </w:pPr>
            <w:r>
              <w:rPr/>
              <w:t>10/13/2021</w:t>
            </w:r>
          </w:p>
        </w:tc>
        <w:tc>
          <w:tcPr>
            <w:tcW w:w="1608" w:type="dxa"/>
            <w:tcBorders/>
            <w:vAlign w:val="center"/>
          </w:tcPr>
          <w:p>
            <w:pPr>
              <w:pStyle w:val="TableContents"/>
              <w:bidi w:val="0"/>
              <w:spacing w:before="0" w:after="283"/>
              <w:jc w:val="left"/>
              <w:rPr/>
            </w:pPr>
            <w:r>
              <w:rPr/>
              <w:t>compensation</w:t>
            </w:r>
          </w:p>
        </w:tc>
      </w:tr>
      <w:tr>
        <w:trPr/>
        <w:tc>
          <w:tcPr>
            <w:tcW w:w="1031"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10/13/2021</w:t>
            </w:r>
          </w:p>
        </w:tc>
        <w:tc>
          <w:tcPr>
            <w:tcW w:w="1501" w:type="dxa"/>
            <w:tcBorders/>
            <w:vAlign w:val="center"/>
          </w:tcPr>
          <w:p>
            <w:pPr>
              <w:pStyle w:val="TableContents"/>
              <w:bidi w:val="0"/>
              <w:spacing w:before="0" w:after="283"/>
              <w:jc w:val="left"/>
              <w:rPr/>
            </w:pPr>
            <w:r>
              <w:rPr/>
              <w:t>compensation</w:t>
            </w:r>
          </w:p>
        </w:tc>
        <w:tc>
          <w:tcPr>
            <w:tcW w:w="1149" w:type="dxa"/>
            <w:tcBorders/>
            <w:vAlign w:val="center"/>
          </w:tcPr>
          <w:p>
            <w:pPr>
              <w:pStyle w:val="TableContents"/>
              <w:bidi w:val="0"/>
              <w:spacing w:before="0" w:after="283"/>
              <w:jc w:val="left"/>
              <w:rPr/>
            </w:pPr>
            <w:r>
              <w:rPr/>
              <w:t>micron</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502</w:t>
            </w:r>
          </w:p>
        </w:tc>
        <w:tc>
          <w:tcPr>
            <w:tcW w:w="1045" w:type="dxa"/>
            <w:tcBorders/>
            <w:vAlign w:val="center"/>
          </w:tcPr>
          <w:p>
            <w:pPr>
              <w:pStyle w:val="TableContents"/>
              <w:bidi w:val="0"/>
              <w:spacing w:before="0" w:after="283"/>
              <w:jc w:val="left"/>
              <w:rPr/>
            </w:pPr>
            <w:r>
              <w:rPr/>
              <w:t>10/13/2021</w:t>
            </w:r>
          </w:p>
        </w:tc>
        <w:tc>
          <w:tcPr>
            <w:tcW w:w="160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32"/>
        <w:gridCol w:w="3037"/>
        <w:gridCol w:w="940"/>
        <w:gridCol w:w="1556"/>
        <w:gridCol w:w="1840"/>
      </w:tblGrid>
      <w:tr>
        <w:trPr/>
        <w:tc>
          <w:tcPr>
            <w:tcW w:w="2832" w:type="dxa"/>
            <w:tcBorders/>
            <w:vAlign w:val="center"/>
          </w:tcPr>
          <w:p>
            <w:pPr>
              <w:pStyle w:val="TableHeading"/>
              <w:suppressLineNumbers/>
              <w:bidi w:val="0"/>
              <w:spacing w:before="0" w:after="283"/>
              <w:jc w:val="center"/>
              <w:rPr/>
            </w:pPr>
            <w:r>
              <w:rPr/>
              <w:t>Name and Address of Seller</w:t>
            </w:r>
          </w:p>
        </w:tc>
        <w:tc>
          <w:tcPr>
            <w:tcW w:w="3037"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832" w:type="dxa"/>
            <w:tcBorders/>
            <w:vAlign w:val="center"/>
          </w:tcPr>
          <w:p>
            <w:pPr>
              <w:pStyle w:val="TableContents"/>
              <w:bidi w:val="0"/>
              <w:spacing w:before="0" w:after="283"/>
              <w:jc w:val="left"/>
              <w:rPr/>
            </w:pPr>
            <w:r>
              <w:rPr/>
              <w:t>scott deboer</w:t>
              <w:br/>
              <w:t>199 n capitol blvd</w:t>
              <w:br/>
              <w:t>#1000</w:t>
              <w:br/>
              <w:t>Boise   ID   83702</w:t>
            </w:r>
          </w:p>
        </w:tc>
        <w:tc>
          <w:tcPr>
            <w:tcW w:w="3037" w:type="dxa"/>
            <w:tcBorders/>
            <w:vAlign w:val="center"/>
          </w:tcPr>
          <w:p>
            <w:pPr>
              <w:pStyle w:val="TableContents"/>
              <w:bidi w:val="0"/>
              <w:spacing w:before="0" w:after="283"/>
              <w:jc w:val="left"/>
              <w:rPr/>
            </w:pPr>
            <w:r>
              <w:rPr/>
              <w:t>Micron Technology</w:t>
            </w:r>
          </w:p>
        </w:tc>
        <w:tc>
          <w:tcPr>
            <w:tcW w:w="940" w:type="dxa"/>
            <w:tcBorders/>
            <w:vAlign w:val="center"/>
          </w:tcPr>
          <w:p>
            <w:pPr>
              <w:pStyle w:val="TableContents"/>
              <w:bidi w:val="0"/>
              <w:spacing w:before="0" w:after="283"/>
              <w:jc w:val="left"/>
              <w:rPr/>
            </w:pPr>
            <w:r>
              <w:rPr/>
              <w:t>03/22/2023</w:t>
            </w:r>
          </w:p>
        </w:tc>
        <w:tc>
          <w:tcPr>
            <w:tcW w:w="1556" w:type="dxa"/>
            <w:tcBorders/>
            <w:vAlign w:val="center"/>
          </w:tcPr>
          <w:p>
            <w:pPr>
              <w:pStyle w:val="TableContents"/>
              <w:bidi w:val="0"/>
              <w:spacing w:before="0" w:after="283"/>
              <w:jc w:val="left"/>
              <w:rPr/>
            </w:pPr>
            <w:r>
              <w:rPr/>
              <w:t>20000</w:t>
            </w:r>
          </w:p>
        </w:tc>
        <w:tc>
          <w:tcPr>
            <w:tcW w:w="1840" w:type="dxa"/>
            <w:tcBorders/>
            <w:vAlign w:val="center"/>
          </w:tcPr>
          <w:p>
            <w:pPr>
              <w:pStyle w:val="TableContents"/>
              <w:bidi w:val="0"/>
              <w:spacing w:before="0" w:after="283"/>
              <w:jc w:val="left"/>
              <w:rPr/>
            </w:pPr>
            <w:r>
              <w:rPr/>
              <w:t>1199990.40</w:t>
            </w:r>
          </w:p>
        </w:tc>
      </w:tr>
      <w:tr>
        <w:trPr/>
        <w:tc>
          <w:tcPr>
            <w:tcW w:w="2832" w:type="dxa"/>
            <w:tcBorders/>
            <w:vAlign w:val="center"/>
          </w:tcPr>
          <w:p>
            <w:pPr>
              <w:pStyle w:val="TableContents"/>
              <w:bidi w:val="0"/>
              <w:spacing w:before="0" w:after="283"/>
              <w:jc w:val="left"/>
              <w:rPr/>
            </w:pPr>
            <w:r>
              <w:rPr/>
              <w:t>scott deboer</w:t>
              <w:br/>
              <w:t>199 n capitol blvd,</w:t>
              <w:br/>
              <w:t>#1000</w:t>
              <w:br/>
              <w:t>Boise   ID   83702</w:t>
            </w:r>
          </w:p>
        </w:tc>
        <w:tc>
          <w:tcPr>
            <w:tcW w:w="3037" w:type="dxa"/>
            <w:tcBorders/>
            <w:vAlign w:val="center"/>
          </w:tcPr>
          <w:p>
            <w:pPr>
              <w:pStyle w:val="TableContents"/>
              <w:bidi w:val="0"/>
              <w:spacing w:before="0" w:after="283"/>
              <w:jc w:val="left"/>
              <w:rPr/>
            </w:pPr>
            <w:r>
              <w:rPr/>
              <w:t>Micron Technology</w:t>
            </w:r>
          </w:p>
        </w:tc>
        <w:tc>
          <w:tcPr>
            <w:tcW w:w="940" w:type="dxa"/>
            <w:tcBorders/>
            <w:vAlign w:val="center"/>
          </w:tcPr>
          <w:p>
            <w:pPr>
              <w:pStyle w:val="TableContents"/>
              <w:bidi w:val="0"/>
              <w:spacing w:before="0" w:after="283"/>
              <w:jc w:val="left"/>
              <w:rPr/>
            </w:pPr>
            <w:r>
              <w:rPr/>
              <w:t>03/13/2023</w:t>
            </w:r>
          </w:p>
        </w:tc>
        <w:tc>
          <w:tcPr>
            <w:tcW w:w="1556" w:type="dxa"/>
            <w:tcBorders/>
            <w:vAlign w:val="center"/>
          </w:tcPr>
          <w:p>
            <w:pPr>
              <w:pStyle w:val="TableContents"/>
              <w:bidi w:val="0"/>
              <w:spacing w:before="0" w:after="283"/>
              <w:jc w:val="left"/>
              <w:rPr/>
            </w:pPr>
            <w:r>
              <w:rPr/>
              <w:t>20000</w:t>
            </w:r>
          </w:p>
        </w:tc>
        <w:tc>
          <w:tcPr>
            <w:tcW w:w="1840" w:type="dxa"/>
            <w:tcBorders/>
            <w:vAlign w:val="center"/>
          </w:tcPr>
          <w:p>
            <w:pPr>
              <w:pStyle w:val="TableContents"/>
              <w:bidi w:val="0"/>
              <w:spacing w:before="0" w:after="283"/>
              <w:jc w:val="left"/>
              <w:rPr/>
            </w:pPr>
            <w:r>
              <w:rPr/>
              <w:t>1068055.45</w:t>
            </w:r>
          </w:p>
        </w:tc>
      </w:tr>
      <w:tr>
        <w:trPr/>
        <w:tc>
          <w:tcPr>
            <w:tcW w:w="2832" w:type="dxa"/>
            <w:tcBorders/>
            <w:vAlign w:val="center"/>
          </w:tcPr>
          <w:p>
            <w:pPr>
              <w:pStyle w:val="TableContents"/>
              <w:bidi w:val="0"/>
              <w:spacing w:before="0" w:after="283"/>
              <w:jc w:val="left"/>
              <w:rPr/>
            </w:pPr>
            <w:r>
              <w:rPr/>
              <w:t>scott deboer</w:t>
              <w:br/>
              <w:t>199 n capitol blvd,</w:t>
              <w:br/>
              <w:t>#1000</w:t>
              <w:br/>
              <w:t>Boise   ID   83702</w:t>
            </w:r>
          </w:p>
        </w:tc>
        <w:tc>
          <w:tcPr>
            <w:tcW w:w="3037" w:type="dxa"/>
            <w:tcBorders/>
            <w:vAlign w:val="center"/>
          </w:tcPr>
          <w:p>
            <w:pPr>
              <w:pStyle w:val="TableContents"/>
              <w:bidi w:val="0"/>
              <w:spacing w:before="0" w:after="283"/>
              <w:jc w:val="left"/>
              <w:rPr/>
            </w:pPr>
            <w:r>
              <w:rPr/>
              <w:t>Micron Technology</w:t>
            </w:r>
          </w:p>
        </w:tc>
        <w:tc>
          <w:tcPr>
            <w:tcW w:w="940" w:type="dxa"/>
            <w:tcBorders/>
            <w:vAlign w:val="center"/>
          </w:tcPr>
          <w:p>
            <w:pPr>
              <w:pStyle w:val="TableContents"/>
              <w:bidi w:val="0"/>
              <w:spacing w:before="0" w:after="283"/>
              <w:jc w:val="left"/>
              <w:rPr/>
            </w:pPr>
            <w:r>
              <w:rPr/>
              <w:t>05/26/2023</w:t>
            </w:r>
          </w:p>
        </w:tc>
        <w:tc>
          <w:tcPr>
            <w:tcW w:w="1556" w:type="dxa"/>
            <w:tcBorders/>
            <w:vAlign w:val="center"/>
          </w:tcPr>
          <w:p>
            <w:pPr>
              <w:pStyle w:val="TableContents"/>
              <w:bidi w:val="0"/>
              <w:spacing w:before="0" w:after="283"/>
              <w:jc w:val="left"/>
              <w:rPr/>
            </w:pPr>
            <w:r>
              <w:rPr/>
              <w:t>20000</w:t>
            </w:r>
          </w:p>
        </w:tc>
        <w:tc>
          <w:tcPr>
            <w:tcW w:w="1840" w:type="dxa"/>
            <w:tcBorders/>
            <w:vAlign w:val="center"/>
          </w:tcPr>
          <w:p>
            <w:pPr>
              <w:pStyle w:val="TableContents"/>
              <w:bidi w:val="0"/>
              <w:spacing w:before="0" w:after="283"/>
              <w:jc w:val="left"/>
              <w:rPr/>
            </w:pPr>
            <w:r>
              <w:rPr/>
              <w:t>1399988.75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05/26/2023</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03/13/2023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Christian Nasser, as a duly authorized representative of National Financial Services LLC, as attorney-in-fact for Scott Deboer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3723</Characters>
  <CharactersWithSpaces>4319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