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2)*</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1"/>
              </w:rPr>
              <w:t>Micron Technology,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8"/>
              </w:rPr>
              <w:t>595112103</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2017</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15,732,700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426" w:right="239" w:bottom="0" w:gutter="0" w:footer="0" w:header="0"/>
        </w:sectPr>
      </w:pPr>
    </w:p>
    <w:bookmarkStart w:id="1" w:name="page2"/>
    <w:bookmarkEnd w:id="1"/>
    <w:p>
      <w:pPr>
        <w:ind w:left="2580" w:right="6920" w:hanging="1091"/>
        <w:spacing w:after="0" w:line="277" w:lineRule="auto"/>
        <w:tabs>
          <w:tab w:leader="none" w:pos="2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58,390,611</w:t>
      </w:r>
    </w:p>
    <w:p>
      <w:pPr>
        <w:spacing w:after="0" w:line="386" w:lineRule="exact"/>
        <w:rPr>
          <w:rFonts w:ascii="Arial" w:cs="Arial" w:eastAsia="Arial" w:hAnsi="Arial"/>
          <w:sz w:val="18"/>
          <w:szCs w:val="18"/>
          <w:color w:val="auto"/>
        </w:rPr>
      </w:pPr>
    </w:p>
    <w:p>
      <w:pPr>
        <w:ind w:left="2580" w:right="6740" w:hanging="1091"/>
        <w:spacing w:after="0" w:line="277" w:lineRule="auto"/>
        <w:tabs>
          <w:tab w:leader="none" w:pos="2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880" w:right="5520" w:hanging="62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58,390,611</w:t>
      </w:r>
    </w:p>
    <w:p>
      <w:pPr>
        <w:spacing w:after="0" w:line="386" w:lineRule="exact"/>
        <w:rPr>
          <w:rFonts w:ascii="Arial" w:cs="Arial" w:eastAsia="Arial" w:hAnsi="Arial"/>
          <w:sz w:val="18"/>
          <w:szCs w:val="18"/>
          <w:color w:val="auto"/>
        </w:rPr>
      </w:pPr>
    </w:p>
    <w:p>
      <w:pPr>
        <w:ind w:left="880" w:hanging="62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6520" w:hanging="62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5.06%</w:t>
      </w:r>
    </w:p>
    <w:p>
      <w:pPr>
        <w:spacing w:after="0" w:line="386" w:lineRule="exact"/>
        <w:rPr>
          <w:rFonts w:ascii="Arial" w:cs="Arial" w:eastAsia="Arial" w:hAnsi="Arial"/>
          <w:sz w:val="18"/>
          <w:szCs w:val="18"/>
          <w:color w:val="auto"/>
        </w:rPr>
      </w:pPr>
    </w:p>
    <w:p>
      <w:pPr>
        <w:ind w:left="880" w:hanging="62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505"/>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505"/>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-14605</wp:posOffset>
            </wp:positionV>
            <wp:extent cx="6323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-366395</wp:posOffset>
            </wp:positionV>
            <wp:extent cx="6323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396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505"/>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505"/>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505"/>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60" w:hanging="505"/>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20" w:hanging="505"/>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-14605</wp:posOffset>
            </wp:positionV>
            <wp:extent cx="6323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-366395</wp:posOffset>
            </wp:positionV>
            <wp:extent cx="6323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-717550</wp:posOffset>
            </wp:positionV>
            <wp:extent cx="63239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-1069340</wp:posOffset>
            </wp:positionV>
            <wp:extent cx="6323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-1421130</wp:posOffset>
            </wp:positionV>
            <wp:extent cx="63239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396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40" w:hanging="1005"/>
        <w:spacing w:after="0" w:line="277" w:lineRule="auto"/>
        <w:tabs>
          <w:tab w:leader="none" w:pos="142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505"/>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240.13d-1(b)(1)(ii)(J).</w:t>
      </w:r>
    </w:p>
    <w:p>
      <w:pPr>
        <w:sectPr>
          <w:pgSz w:w="11900" w:h="16838" w:orient="portrait"/>
          <w:cols w:equalWidth="0" w:num="1">
            <w:col w:w="11200"/>
          </w:cols>
          <w:pgMar w:left="420" w:top="503" w:right="279" w:bottom="127"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58,390,611.</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5.06%.</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15,732,700.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58,390,611.</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60" w:hanging="56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38" w:orient="portrait"/>
          <w:cols w:equalWidth="0" w:num="1">
            <w:col w:w="11280"/>
          </w:cols>
          <w:pgMar w:left="300" w:top="125" w:right="319" w:bottom="0" w:gutter="0" w:footer="0" w:header="0"/>
        </w:sectPr>
      </w:pPr>
    </w:p>
    <w:bookmarkStart w:id="3" w:name="page4"/>
    <w:bookmarkEnd w:id="3"/>
    <w:p>
      <w:pPr>
        <w:ind w:left="136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020" w:hanging="5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26,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representative.If the statement is signed on behalf of a person by his authorized representative other than an executive officer or general partner of the filing person, evidence of the representative’s authority to sign on behalf of such person shall be filed with the statement,provided,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2019-12-05T13:23:02Z</dcterms:created>
  <dcterms:modified xsi:type="dcterms:W3CDTF">2019-12-05T13:23:02Z</dcterms:modified>
</cp:coreProperties>
</file>