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45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4566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246"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05/21/2024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24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jc w:val="center"/>
              <w:ind w:left="4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0"/>
              <w:spacing w:after="0"/>
              <w:rPr>
                <w:sz w:val="20"/>
                <w:szCs w:val="20"/>
                <w:color w:val="auto"/>
              </w:rPr>
            </w:pPr>
            <w:r>
              <w:rPr>
                <w:rFonts w:ascii="Times New Roman" w:cs="Times New Roman" w:eastAsia="Times New Roman" w:hAnsi="Times New Roman"/>
                <w:sz w:val="17"/>
                <w:szCs w:val="17"/>
                <w:color w:val="0000FF"/>
                <w:w w:val="98"/>
              </w:rPr>
              <w:t>05/21/2024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17"/>
                <w:szCs w:val="17"/>
                <w:color w:val="0000FF"/>
                <w:w w:val="99"/>
              </w:rPr>
              <w:t>7,000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726,049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0"/>
              <w:spacing w:after="0"/>
              <w:rPr>
                <w:sz w:val="20"/>
                <w:szCs w:val="20"/>
                <w:color w:val="auto"/>
              </w:rPr>
            </w:pPr>
            <w:r>
              <w:rPr>
                <w:rFonts w:ascii="Times New Roman" w:cs="Times New Roman" w:eastAsia="Times New Roman" w:hAnsi="Times New Roman"/>
                <w:sz w:val="17"/>
                <w:szCs w:val="17"/>
                <w:color w:val="0000FF"/>
                <w:w w:val="98"/>
              </w:rPr>
              <w:t>05/21/2024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17"/>
                <w:szCs w:val="17"/>
                <w:color w:val="0000FF"/>
              </w:rPr>
              <w:t>20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124.09</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726,029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0"/>
              <w:spacing w:after="0"/>
              <w:rPr>
                <w:sz w:val="20"/>
                <w:szCs w:val="20"/>
                <w:color w:val="auto"/>
              </w:rPr>
            </w:pPr>
            <w:r>
              <w:rPr>
                <w:rFonts w:ascii="Times New Roman" w:cs="Times New Roman" w:eastAsia="Times New Roman" w:hAnsi="Times New Roman"/>
                <w:sz w:val="17"/>
                <w:szCs w:val="17"/>
                <w:color w:val="0000FF"/>
                <w:w w:val="98"/>
              </w:rPr>
              <w:t>05/21/2024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17"/>
                <w:szCs w:val="17"/>
                <w:color w:val="0000FF"/>
              </w:rPr>
              <w:t>721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125.98</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725,308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0"/>
              <w:spacing w:after="0"/>
              <w:rPr>
                <w:sz w:val="20"/>
                <w:szCs w:val="20"/>
                <w:color w:val="auto"/>
              </w:rPr>
            </w:pPr>
            <w:r>
              <w:rPr>
                <w:rFonts w:ascii="Times New Roman" w:cs="Times New Roman" w:eastAsia="Times New Roman" w:hAnsi="Times New Roman"/>
                <w:sz w:val="17"/>
                <w:szCs w:val="17"/>
                <w:color w:val="0000FF"/>
                <w:w w:val="98"/>
              </w:rPr>
              <w:t>05/21/2024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17"/>
                <w:szCs w:val="17"/>
                <w:color w:val="0000FF"/>
                <w:w w:val="99"/>
              </w:rPr>
              <w:t>1,977</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127.29</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723,331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0"/>
              <w:spacing w:after="0"/>
              <w:rPr>
                <w:sz w:val="20"/>
                <w:szCs w:val="20"/>
                <w:color w:val="auto"/>
              </w:rPr>
            </w:pPr>
            <w:r>
              <w:rPr>
                <w:rFonts w:ascii="Times New Roman" w:cs="Times New Roman" w:eastAsia="Times New Roman" w:hAnsi="Times New Roman"/>
                <w:sz w:val="17"/>
                <w:szCs w:val="17"/>
                <w:color w:val="0000FF"/>
                <w:w w:val="98"/>
              </w:rPr>
              <w:t>05/21/2024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17"/>
                <w:szCs w:val="17"/>
                <w:color w:val="0000FF"/>
                <w:w w:val="99"/>
              </w:rPr>
              <w:t>4,282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128.13</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719,049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371,629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40" w:type="dxa"/>
            <w:vAlign w:val="bottom"/>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05/21/2024</w:t>
            </w:r>
          </w:p>
        </w:tc>
        <w:tc>
          <w:tcPr>
            <w:tcW w:w="1100" w:type="dxa"/>
            <w:vAlign w:val="bottom"/>
          </w:tcPr>
          <w:p>
            <w:pPr>
              <w:spacing w:after="0"/>
              <w:rPr>
                <w:sz w:val="16"/>
                <w:szCs w:val="16"/>
                <w:color w:val="auto"/>
              </w:rPr>
            </w:pPr>
          </w:p>
        </w:tc>
        <w:tc>
          <w:tcPr>
            <w:tcW w:w="46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7,000</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05/08/2025</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85,284</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$125.61 to $126.16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$126.81 to $127.52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$127.85 to $128.62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05/23/2024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2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2024-05-23T19:31:43Z</dcterms:created>
  <dcterms:modified xsi:type="dcterms:W3CDTF">2024-05-23T19:31:43Z</dcterms:modified>
</cp:coreProperties>
</file>