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09/06/2023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09/06/2023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7,000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09/06/2023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7,000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70.11</w:t>
            </w:r>
            <w:r>
              <w:rPr>
                <w:rFonts w:ascii="Arial" w:cs="Arial" w:eastAsia="Arial" w:hAnsi="Arial"/>
                <w:sz w:val="21"/>
                <w:szCs w:val="21"/>
                <w:color w:val="008000"/>
                <w:w w:val="92"/>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09/06/2023</w:t>
            </w:r>
          </w:p>
        </w:tc>
        <w:tc>
          <w:tcPr>
            <w:tcW w:w="1100" w:type="dxa"/>
            <w:vAlign w:val="bottom"/>
          </w:tcPr>
          <w:p>
            <w:pPr>
              <w:spacing w:after="0"/>
              <w:rPr>
                <w:sz w:val="16"/>
                <w:szCs w:val="16"/>
                <w:color w:val="auto"/>
              </w:rPr>
            </w:pPr>
          </w:p>
        </w:tc>
        <w:tc>
          <w:tcPr>
            <w:tcW w:w="6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7,000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52,308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$69.825 to $70.53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09/08/2023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2023-09-08T18:17:39Z</dcterms:created>
  <dcterms:modified xsi:type="dcterms:W3CDTF">2023-09-08T18:17:39Z</dcterms:modified>
</cp:coreProperties>
</file>