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0001311079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985"/>
        <w:gridCol w:w="4220"/>
      </w:tblGrid>
      <w:tr>
        <w:trPr/>
        <w:tc>
          <w:tcPr>
            <w:tcW w:w="5985" w:type="dxa"/>
            <w:tcBorders/>
            <w:vAlign w:val="center"/>
          </w:tcPr>
          <w:p>
            <w:pPr>
              <w:pStyle w:val="TableContents"/>
              <w:bidi w:val="0"/>
              <w:spacing w:before="0" w:after="283"/>
              <w:jc w:val="left"/>
              <w:rPr/>
            </w:pPr>
            <w:r>
              <w:rPr/>
              <w:t>Name of Issuer</w:t>
            </w:r>
          </w:p>
        </w:tc>
        <w:tc>
          <w:tcPr>
            <w:tcW w:w="4220" w:type="dxa"/>
            <w:tcBorders/>
            <w:vAlign w:val="center"/>
          </w:tcPr>
          <w:p>
            <w:pPr>
              <w:pStyle w:val="TableContents"/>
              <w:bidi w:val="0"/>
              <w:spacing w:before="0" w:after="0"/>
              <w:jc w:val="left"/>
              <w:rPr/>
            </w:pPr>
            <w:r>
              <w:rPr/>
              <w:t>MICRON TECHNOLOGY, INC.</w:t>
            </w:r>
          </w:p>
        </w:tc>
      </w:tr>
      <w:tr>
        <w:trPr/>
        <w:tc>
          <w:tcPr>
            <w:tcW w:w="5985" w:type="dxa"/>
            <w:tcBorders/>
            <w:vAlign w:val="center"/>
          </w:tcPr>
          <w:p>
            <w:pPr>
              <w:pStyle w:val="TableContents"/>
              <w:bidi w:val="0"/>
              <w:spacing w:before="0" w:after="283"/>
              <w:jc w:val="left"/>
              <w:rPr/>
            </w:pPr>
            <w:r>
              <w:rPr/>
              <w:t>SEC File Number</w:t>
            </w:r>
          </w:p>
        </w:tc>
        <w:tc>
          <w:tcPr>
            <w:tcW w:w="4220" w:type="dxa"/>
            <w:tcBorders/>
            <w:vAlign w:val="center"/>
          </w:tcPr>
          <w:p>
            <w:pPr>
              <w:pStyle w:val="TableContents"/>
              <w:bidi w:val="0"/>
              <w:spacing w:before="0" w:after="0"/>
              <w:jc w:val="left"/>
              <w:rPr/>
            </w:pPr>
            <w:r>
              <w:rPr/>
              <w:t>001-10658</w:t>
            </w:r>
          </w:p>
        </w:tc>
      </w:tr>
      <w:tr>
        <w:trPr/>
        <w:tc>
          <w:tcPr>
            <w:tcW w:w="5985" w:type="dxa"/>
            <w:tcBorders/>
            <w:vAlign w:val="center"/>
          </w:tcPr>
          <w:p>
            <w:pPr>
              <w:pStyle w:val="TableContents"/>
              <w:bidi w:val="0"/>
              <w:spacing w:before="0" w:after="283"/>
              <w:jc w:val="left"/>
              <w:rPr/>
            </w:pPr>
            <w:r>
              <w:rPr/>
              <w:t>Address of Issuer</w:t>
            </w:r>
          </w:p>
        </w:tc>
        <w:tc>
          <w:tcPr>
            <w:tcW w:w="4220" w:type="dxa"/>
            <w:tcBorders/>
            <w:vAlign w:val="center"/>
          </w:tcPr>
          <w:p>
            <w:pPr>
              <w:pStyle w:val="TableContents"/>
              <w:bidi w:val="0"/>
              <w:spacing w:before="0" w:after="0"/>
              <w:jc w:val="left"/>
              <w:rPr/>
            </w:pPr>
            <w:r>
              <w:rPr/>
              <w:t>8000 S. Federal Way</w:t>
              <w:br/>
              <w:t>Boise</w:t>
              <w:br/>
              <w:t xml:space="preserve">IDAHO </w:t>
              <w:br/>
              <w:t>83716-9632</w:t>
            </w:r>
          </w:p>
        </w:tc>
      </w:tr>
      <w:tr>
        <w:trPr/>
        <w:tc>
          <w:tcPr>
            <w:tcW w:w="5985" w:type="dxa"/>
            <w:tcBorders/>
            <w:vAlign w:val="center"/>
          </w:tcPr>
          <w:p>
            <w:pPr>
              <w:pStyle w:val="TableContents"/>
              <w:bidi w:val="0"/>
              <w:spacing w:before="0" w:after="283"/>
              <w:jc w:val="left"/>
              <w:rPr/>
            </w:pPr>
            <w:r>
              <w:rPr/>
              <w:t>Phone</w:t>
            </w:r>
          </w:p>
        </w:tc>
        <w:tc>
          <w:tcPr>
            <w:tcW w:w="4220" w:type="dxa"/>
            <w:tcBorders/>
            <w:vAlign w:val="center"/>
          </w:tcPr>
          <w:p>
            <w:pPr>
              <w:pStyle w:val="TableContents"/>
              <w:bidi w:val="0"/>
              <w:spacing w:before="0" w:after="0"/>
              <w:jc w:val="left"/>
              <w:rPr/>
            </w:pPr>
            <w:r>
              <w:rPr/>
              <w:t>(208) 368-4000</w:t>
            </w:r>
          </w:p>
        </w:tc>
      </w:tr>
      <w:tr>
        <w:trPr/>
        <w:tc>
          <w:tcPr>
            <w:tcW w:w="5985" w:type="dxa"/>
            <w:tcBorders/>
            <w:vAlign w:val="center"/>
          </w:tcPr>
          <w:p>
            <w:pPr>
              <w:pStyle w:val="TableContents"/>
              <w:bidi w:val="0"/>
              <w:spacing w:before="0" w:after="283"/>
              <w:jc w:val="left"/>
              <w:rPr/>
            </w:pPr>
            <w:r>
              <w:rPr/>
              <w:t>Name of Person for Whose Account the Securities are To Be Sold</w:t>
            </w:r>
          </w:p>
        </w:tc>
        <w:tc>
          <w:tcPr>
            <w:tcW w:w="4220" w:type="dxa"/>
            <w:tcBorders/>
            <w:vAlign w:val="center"/>
          </w:tcPr>
          <w:p>
            <w:pPr>
              <w:pStyle w:val="TableContents"/>
              <w:bidi w:val="0"/>
              <w:spacing w:before="0" w:after="0"/>
              <w:jc w:val="left"/>
              <w:rPr/>
            </w:pPr>
            <w:r>
              <w:rPr/>
              <w:t>SUMIT SADANA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985" w:type="dxa"/>
            <w:tcBorders/>
            <w:vAlign w:val="center"/>
          </w:tcPr>
          <w:p>
            <w:pPr>
              <w:pStyle w:val="TableContents"/>
              <w:bidi w:val="0"/>
              <w:spacing w:before="0" w:after="283"/>
              <w:jc w:val="left"/>
              <w:rPr/>
            </w:pPr>
            <w:r>
              <w:rPr/>
              <w:t>Relationship to Issuer</w:t>
            </w:r>
          </w:p>
        </w:tc>
        <w:tc>
          <w:tcPr>
            <w:tcW w:w="4220"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39"/>
        <w:gridCol w:w="1474"/>
        <w:gridCol w:w="1151"/>
        <w:gridCol w:w="1558"/>
        <w:gridCol w:w="1536"/>
        <w:gridCol w:w="1557"/>
        <w:gridCol w:w="1390"/>
      </w:tblGrid>
      <w:tr>
        <w:trPr/>
        <w:tc>
          <w:tcPr>
            <w:tcW w:w="1539" w:type="dxa"/>
            <w:tcBorders/>
            <w:vAlign w:val="center"/>
          </w:tcPr>
          <w:p>
            <w:pPr>
              <w:pStyle w:val="TableHeading"/>
              <w:suppressLineNumbers/>
              <w:bidi w:val="0"/>
              <w:spacing w:before="0" w:after="283"/>
              <w:jc w:val="center"/>
              <w:rPr/>
            </w:pPr>
            <w:r>
              <w:rPr/>
              <w:t>Title of the Class of Securities To Be Sold</w:t>
            </w:r>
          </w:p>
        </w:tc>
        <w:tc>
          <w:tcPr>
            <w:tcW w:w="1474" w:type="dxa"/>
            <w:tcBorders/>
            <w:vAlign w:val="center"/>
          </w:tcPr>
          <w:p>
            <w:pPr>
              <w:pStyle w:val="TableHeading"/>
              <w:suppressLineNumbers/>
              <w:bidi w:val="0"/>
              <w:spacing w:before="0" w:after="283"/>
              <w:jc w:val="center"/>
              <w:rPr/>
            </w:pPr>
            <w:r>
              <w:rPr/>
              <w:t>Name and Address of the Broker</w:t>
            </w:r>
          </w:p>
        </w:tc>
        <w:tc>
          <w:tcPr>
            <w:tcW w:w="1151" w:type="dxa"/>
            <w:tcBorders/>
            <w:vAlign w:val="center"/>
          </w:tcPr>
          <w:p>
            <w:pPr>
              <w:pStyle w:val="TableHeading"/>
              <w:suppressLineNumbers/>
              <w:bidi w:val="0"/>
              <w:spacing w:before="0" w:after="283"/>
              <w:jc w:val="center"/>
              <w:rPr/>
            </w:pPr>
            <w:r>
              <w:rPr/>
              <w:t>Number of Shares or Other Units To Be Sold</w:t>
            </w:r>
          </w:p>
        </w:tc>
        <w:tc>
          <w:tcPr>
            <w:tcW w:w="1558" w:type="dxa"/>
            <w:tcBorders/>
            <w:vAlign w:val="center"/>
          </w:tcPr>
          <w:p>
            <w:pPr>
              <w:pStyle w:val="TableHeading"/>
              <w:suppressLineNumbers/>
              <w:bidi w:val="0"/>
              <w:spacing w:before="0" w:after="283"/>
              <w:jc w:val="center"/>
              <w:rPr/>
            </w:pPr>
            <w:r>
              <w:rPr/>
              <w:t>Aggregate Market Value</w:t>
            </w:r>
          </w:p>
        </w:tc>
        <w:tc>
          <w:tcPr>
            <w:tcW w:w="1536" w:type="dxa"/>
            <w:tcBorders/>
            <w:vAlign w:val="center"/>
          </w:tcPr>
          <w:p>
            <w:pPr>
              <w:pStyle w:val="TableHeading"/>
              <w:suppressLineNumbers/>
              <w:bidi w:val="0"/>
              <w:spacing w:before="0" w:after="283"/>
              <w:jc w:val="center"/>
              <w:rPr/>
            </w:pPr>
            <w:r>
              <w:rPr/>
              <w:t>Number of Shares or Other Units Outstanding</w:t>
            </w:r>
          </w:p>
        </w:tc>
        <w:tc>
          <w:tcPr>
            <w:tcW w:w="1557" w:type="dxa"/>
            <w:tcBorders/>
            <w:vAlign w:val="center"/>
          </w:tcPr>
          <w:p>
            <w:pPr>
              <w:pStyle w:val="TableHeading"/>
              <w:suppressLineNumbers/>
              <w:bidi w:val="0"/>
              <w:spacing w:before="0" w:after="283"/>
              <w:jc w:val="center"/>
              <w:rPr/>
            </w:pPr>
            <w:r>
              <w:rPr/>
              <w:t>Approximate Date of Sale</w:t>
            </w:r>
          </w:p>
        </w:tc>
        <w:tc>
          <w:tcPr>
            <w:tcW w:w="1390" w:type="dxa"/>
            <w:tcBorders/>
            <w:vAlign w:val="center"/>
          </w:tcPr>
          <w:p>
            <w:pPr>
              <w:pStyle w:val="TableHeading"/>
              <w:suppressLineNumbers/>
              <w:bidi w:val="0"/>
              <w:spacing w:before="0" w:after="283"/>
              <w:jc w:val="center"/>
              <w:rPr/>
            </w:pPr>
            <w:r>
              <w:rPr/>
              <w:t>Name the Securities Exchange</w:t>
            </w:r>
          </w:p>
        </w:tc>
      </w:tr>
      <w:tr>
        <w:trPr/>
        <w:tc>
          <w:tcPr>
            <w:tcW w:w="1539" w:type="dxa"/>
            <w:tcBorders/>
            <w:vAlign w:val="center"/>
          </w:tcPr>
          <w:p>
            <w:pPr>
              <w:pStyle w:val="TableContents"/>
              <w:bidi w:val="0"/>
              <w:spacing w:before="0" w:after="283"/>
              <w:jc w:val="left"/>
              <w:rPr/>
            </w:pPr>
            <w:r>
              <w:rPr/>
              <w:t>Common</w:t>
            </w:r>
          </w:p>
        </w:tc>
        <w:tc>
          <w:tcPr>
            <w:tcW w:w="1474"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51" w:type="dxa"/>
            <w:tcBorders/>
            <w:vAlign w:val="center"/>
          </w:tcPr>
          <w:p>
            <w:pPr>
              <w:pStyle w:val="TableContents"/>
              <w:bidi w:val="0"/>
              <w:spacing w:before="0" w:after="283"/>
              <w:jc w:val="left"/>
              <w:rPr/>
            </w:pPr>
            <w:r>
              <w:rPr/>
              <w:t>92638</w:t>
            </w:r>
          </w:p>
        </w:tc>
        <w:tc>
          <w:tcPr>
            <w:tcW w:w="1558" w:type="dxa"/>
            <w:tcBorders/>
            <w:vAlign w:val="center"/>
          </w:tcPr>
          <w:p>
            <w:pPr>
              <w:pStyle w:val="TableContents"/>
              <w:bidi w:val="0"/>
              <w:spacing w:before="0" w:after="283"/>
              <w:jc w:val="left"/>
              <w:rPr/>
            </w:pPr>
            <w:r>
              <w:rPr/>
              <w:t>11625244.52</w:t>
            </w:r>
          </w:p>
        </w:tc>
        <w:tc>
          <w:tcPr>
            <w:tcW w:w="1536" w:type="dxa"/>
            <w:tcBorders/>
            <w:vAlign w:val="center"/>
          </w:tcPr>
          <w:p>
            <w:pPr>
              <w:pStyle w:val="TableContents"/>
              <w:bidi w:val="0"/>
              <w:spacing w:before="0" w:after="283"/>
              <w:jc w:val="left"/>
              <w:rPr/>
            </w:pPr>
            <w:r>
              <w:rPr/>
              <w:t>1119125101</w:t>
            </w:r>
          </w:p>
        </w:tc>
        <w:tc>
          <w:tcPr>
            <w:tcW w:w="1557" w:type="dxa"/>
            <w:tcBorders/>
            <w:vAlign w:val="center"/>
          </w:tcPr>
          <w:p>
            <w:pPr>
              <w:pStyle w:val="TableContents"/>
              <w:bidi w:val="0"/>
              <w:spacing w:before="0" w:after="283"/>
              <w:jc w:val="left"/>
              <w:rPr/>
            </w:pPr>
            <w:r>
              <w:rPr/>
              <w:t>06/27/2025</w:t>
            </w:r>
          </w:p>
        </w:tc>
        <w:tc>
          <w:tcPr>
            <w:tcW w:w="1390"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10/13/2023</w:t>
            </w:r>
          </w:p>
        </w:tc>
        <w:tc>
          <w:tcPr>
            <w:tcW w:w="1484" w:type="dxa"/>
            <w:tcBorders/>
            <w:vAlign w:val="center"/>
          </w:tcPr>
          <w:p>
            <w:pPr>
              <w:pStyle w:val="TableContents"/>
              <w:bidi w:val="0"/>
              <w:spacing w:before="0" w:after="283"/>
              <w:jc w:val="left"/>
              <w:rPr/>
            </w:pPr>
            <w:r>
              <w:rPr/>
              <w:t>Performance Shares</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31311</w:t>
            </w:r>
          </w:p>
        </w:tc>
        <w:tc>
          <w:tcPr>
            <w:tcW w:w="1069" w:type="dxa"/>
            <w:tcBorders/>
            <w:vAlign w:val="center"/>
          </w:tcPr>
          <w:p>
            <w:pPr>
              <w:pStyle w:val="TableContents"/>
              <w:bidi w:val="0"/>
              <w:spacing w:before="0" w:after="283"/>
              <w:jc w:val="left"/>
              <w:rPr/>
            </w:pPr>
            <w:r>
              <w:rPr/>
              <w:t>10/13/2023</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10/16/2023</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10516</w:t>
            </w:r>
          </w:p>
        </w:tc>
        <w:tc>
          <w:tcPr>
            <w:tcW w:w="1069" w:type="dxa"/>
            <w:tcBorders/>
            <w:vAlign w:val="center"/>
          </w:tcPr>
          <w:p>
            <w:pPr>
              <w:pStyle w:val="TableContents"/>
              <w:bidi w:val="0"/>
              <w:spacing w:before="0" w:after="283"/>
              <w:jc w:val="left"/>
              <w:rPr/>
            </w:pPr>
            <w:r>
              <w:rPr/>
              <w:t>10/16/2023</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10/15/2023</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13540</w:t>
            </w:r>
          </w:p>
        </w:tc>
        <w:tc>
          <w:tcPr>
            <w:tcW w:w="1069" w:type="dxa"/>
            <w:tcBorders/>
            <w:vAlign w:val="center"/>
          </w:tcPr>
          <w:p>
            <w:pPr>
              <w:pStyle w:val="TableContents"/>
              <w:bidi w:val="0"/>
              <w:spacing w:before="0" w:after="283"/>
              <w:jc w:val="left"/>
              <w:rPr/>
            </w:pPr>
            <w:r>
              <w:rPr/>
              <w:t>10/15/2023</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01/15/2024</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3226</w:t>
            </w:r>
          </w:p>
        </w:tc>
        <w:tc>
          <w:tcPr>
            <w:tcW w:w="1069" w:type="dxa"/>
            <w:tcBorders/>
            <w:vAlign w:val="center"/>
          </w:tcPr>
          <w:p>
            <w:pPr>
              <w:pStyle w:val="TableContents"/>
              <w:bidi w:val="0"/>
              <w:spacing w:before="0" w:after="283"/>
              <w:jc w:val="left"/>
              <w:rPr/>
            </w:pPr>
            <w:r>
              <w:rPr/>
              <w:t>01/15/2024</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04/15/2024</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3311</w:t>
            </w:r>
          </w:p>
        </w:tc>
        <w:tc>
          <w:tcPr>
            <w:tcW w:w="1069" w:type="dxa"/>
            <w:tcBorders/>
            <w:vAlign w:val="center"/>
          </w:tcPr>
          <w:p>
            <w:pPr>
              <w:pStyle w:val="TableContents"/>
              <w:bidi w:val="0"/>
              <w:spacing w:before="0" w:after="283"/>
              <w:jc w:val="left"/>
              <w:rPr/>
            </w:pPr>
            <w:r>
              <w:rPr/>
              <w:t>04/15/2024</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10/16/2022</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20344</w:t>
            </w:r>
          </w:p>
        </w:tc>
        <w:tc>
          <w:tcPr>
            <w:tcW w:w="1069" w:type="dxa"/>
            <w:tcBorders/>
            <w:vAlign w:val="center"/>
          </w:tcPr>
          <w:p>
            <w:pPr>
              <w:pStyle w:val="TableContents"/>
              <w:bidi w:val="0"/>
              <w:spacing w:before="0" w:after="283"/>
              <w:jc w:val="left"/>
              <w:rPr/>
            </w:pPr>
            <w:r>
              <w:rPr/>
              <w:t>10/16/2022</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10/13/2023</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10390</w:t>
            </w:r>
          </w:p>
        </w:tc>
        <w:tc>
          <w:tcPr>
            <w:tcW w:w="1069" w:type="dxa"/>
            <w:tcBorders/>
            <w:vAlign w:val="center"/>
          </w:tcPr>
          <w:p>
            <w:pPr>
              <w:pStyle w:val="TableContents"/>
              <w:bidi w:val="0"/>
              <w:spacing w:before="0" w:after="283"/>
              <w:jc w:val="left"/>
              <w:rPr/>
            </w:pPr>
            <w:r>
              <w:rPr/>
              <w:t>10/13/2023</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899"/>
        <w:gridCol w:w="5306"/>
      </w:tblGrid>
      <w:tr>
        <w:trPr/>
        <w:tc>
          <w:tcPr>
            <w:tcW w:w="4899" w:type="dxa"/>
            <w:tcBorders/>
            <w:vAlign w:val="center"/>
          </w:tcPr>
          <w:p>
            <w:pPr>
              <w:pStyle w:val="TableContents"/>
              <w:bidi w:val="0"/>
              <w:spacing w:before="0" w:after="283"/>
              <w:jc w:val="left"/>
              <w:rPr/>
            </w:pPr>
            <w:r>
              <w:rPr/>
              <w:t>Remarks</w:t>
            </w:r>
          </w:p>
        </w:tc>
        <w:tc>
          <w:tcPr>
            <w:tcW w:w="5306" w:type="dxa"/>
            <w:tcBorders/>
            <w:vAlign w:val="center"/>
          </w:tcPr>
          <w:p>
            <w:pPr>
              <w:pStyle w:val="TableContents"/>
              <w:bidi w:val="0"/>
              <w:spacing w:before="0" w:after="283"/>
              <w:jc w:val="left"/>
              <w:rPr>
                <w:sz w:val="4"/>
                <w:szCs w:val="4"/>
              </w:rPr>
            </w:pPr>
            <w:r>
              <w:rPr>
                <w:sz w:val="4"/>
                <w:szCs w:val="4"/>
              </w:rPr>
            </w:r>
          </w:p>
        </w:tc>
      </w:tr>
      <w:tr>
        <w:trPr/>
        <w:tc>
          <w:tcPr>
            <w:tcW w:w="4899" w:type="dxa"/>
            <w:tcBorders/>
            <w:vAlign w:val="center"/>
          </w:tcPr>
          <w:p>
            <w:pPr>
              <w:pStyle w:val="TableContents"/>
              <w:bidi w:val="0"/>
              <w:spacing w:before="0" w:after="283"/>
              <w:jc w:val="left"/>
              <w:rPr/>
            </w:pPr>
            <w:r>
              <w:rPr/>
              <w:t>Date of Notice</w:t>
            </w:r>
          </w:p>
        </w:tc>
        <w:tc>
          <w:tcPr>
            <w:tcW w:w="5306" w:type="dxa"/>
            <w:tcBorders/>
            <w:vAlign w:val="center"/>
          </w:tcPr>
          <w:p>
            <w:pPr>
              <w:pStyle w:val="TableContents"/>
              <w:bidi w:val="0"/>
              <w:spacing w:before="0" w:after="0"/>
              <w:jc w:val="left"/>
              <w:rPr/>
            </w:pPr>
            <w:r>
              <w:rPr/>
              <w:t>06/27/2025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899" w:type="dxa"/>
            <w:tcBorders/>
            <w:vAlign w:val="center"/>
          </w:tcPr>
          <w:p>
            <w:pPr>
              <w:pStyle w:val="TableContents"/>
              <w:bidi w:val="0"/>
              <w:spacing w:before="0" w:after="283"/>
              <w:jc w:val="left"/>
              <w:rPr/>
            </w:pPr>
            <w:r>
              <w:rPr/>
              <w:t>Signature</w:t>
            </w:r>
          </w:p>
        </w:tc>
        <w:tc>
          <w:tcPr>
            <w:tcW w:w="5306" w:type="dxa"/>
            <w:tcBorders/>
            <w:vAlign w:val="center"/>
          </w:tcPr>
          <w:p>
            <w:pPr>
              <w:pStyle w:val="TableContents"/>
              <w:bidi w:val="0"/>
              <w:spacing w:before="0" w:after="0"/>
              <w:jc w:val="left"/>
              <w:rPr/>
            </w:pPr>
            <w:r>
              <w:rPr/>
              <w:t>/s/ Sumit Sadana</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checked.jpg" TargetMode="External"/><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632</Words>
  <Characters>3299</Characters>
  <CharactersWithSpaces>3835</CharactersWithSpaces>
  <Paragraphs>125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