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20"/>
              <w:spacing w:after="0"/>
              <w:rPr>
                <w:sz w:val="20"/>
                <w:szCs w:val="20"/>
                <w:color w:val="auto"/>
              </w:rPr>
            </w:pPr>
            <w:r>
              <w:rPr>
                <w:rFonts w:ascii="Arial" w:cs="Arial" w:eastAsia="Arial" w:hAnsi="Arial"/>
                <w:sz w:val="17"/>
                <w:szCs w:val="17"/>
                <w:color w:val="0000FF"/>
              </w:rPr>
              <w:t>04/12/2021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12"/>
              <w:spacing w:after="0"/>
              <w:rPr>
                <w:sz w:val="20"/>
                <w:szCs w:val="20"/>
                <w:color w:val="auto"/>
              </w:rPr>
            </w:pPr>
            <w:r>
              <w:rPr>
                <w:rFonts w:ascii="Arial" w:cs="Arial" w:eastAsia="Arial" w:hAnsi="Arial"/>
                <w:sz w:val="17"/>
                <w:szCs w:val="17"/>
                <w:color w:val="0000FF"/>
                <w:w w:val="89"/>
              </w:rPr>
              <w:t>4,984</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18.18</w:t>
            </w: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257,197</w:t>
            </w:r>
          </w:p>
        </w:tc>
        <w:tc>
          <w:tcPr>
            <w:tcW w:w="26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04/12/2021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4,180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95.53</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253,017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04/12/2021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804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96.29</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1"/>
              </w:rPr>
              <w:t>252,213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3,650</w:t>
            </w:r>
          </w:p>
        </w:tc>
        <w:tc>
          <w:tcPr>
            <w:tcW w:w="260" w:type="dxa"/>
            <w:vAlign w:val="bottom"/>
          </w:tcPr>
          <w:p>
            <w:pPr>
              <w:spacing w:after="0"/>
              <w:rPr>
                <w:sz w:val="18"/>
                <w:szCs w:val="18"/>
                <w:color w:val="auto"/>
              </w:rPr>
            </w:pPr>
          </w:p>
        </w:tc>
        <w:tc>
          <w:tcPr>
            <w:tcW w:w="680" w:type="dxa"/>
            <w:vAlign w:val="bottom"/>
            <w:vMerge w:val="restart"/>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Jointly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with</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04/12/2021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4,984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4,984</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29,904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$95.01 to $95.97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$96.01 to $96.65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2016, 2017, 2018 and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04/13/2021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38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2021-04-13T15:20:12Z</dcterms:created>
  <dcterms:modified xsi:type="dcterms:W3CDTF">2021-04-13T15:20:12Z</dcterms:modified>
</cp:coreProperties>
</file>