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Deboer Scott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03/13/2023</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0000FF"/>
        </w:rPr>
        <w:t>EVP, Technology &amp; Products</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03/13/2023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228,340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January 25, 2023.</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$53.39 to $53.46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03/14/2023</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6823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2023-03-14T18:34:07Z</dcterms:created>
  <dcterms:modified xsi:type="dcterms:W3CDTF">2023-03-14T18:34:07Z</dcterms:modified>
</cp:coreProperties>
</file>