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0001311079</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078"/>
        <w:gridCol w:w="4127"/>
      </w:tblGrid>
      <w:tr>
        <w:trPr/>
        <w:tc>
          <w:tcPr>
            <w:tcW w:w="6078" w:type="dxa"/>
            <w:tcBorders/>
            <w:shd w:fill="auto" w:val="clear"/>
            <w:vAlign w:val="center"/>
          </w:tcPr>
          <w:p>
            <w:pPr>
              <w:pStyle w:val="TableContents"/>
              <w:spacing w:before="0" w:after="283"/>
              <w:rPr/>
            </w:pPr>
            <w:r>
              <w:rPr/>
              <w:t>Name of Issuer</w:t>
            </w:r>
          </w:p>
        </w:tc>
        <w:tc>
          <w:tcPr>
            <w:tcW w:w="4127" w:type="dxa"/>
            <w:tcBorders/>
            <w:shd w:fill="auto" w:val="clear"/>
            <w:vAlign w:val="center"/>
          </w:tcPr>
          <w:p>
            <w:pPr>
              <w:pStyle w:val="TableContents"/>
              <w:spacing w:before="0" w:after="0"/>
              <w:rPr/>
            </w:pPr>
            <w:r>
              <w:rPr/>
              <w:t>MICRON TECHNOLOGY INC</w:t>
            </w:r>
          </w:p>
        </w:tc>
      </w:tr>
      <w:tr>
        <w:trPr/>
        <w:tc>
          <w:tcPr>
            <w:tcW w:w="6078" w:type="dxa"/>
            <w:tcBorders/>
            <w:shd w:fill="auto" w:val="clear"/>
            <w:vAlign w:val="center"/>
          </w:tcPr>
          <w:p>
            <w:pPr>
              <w:pStyle w:val="TableContents"/>
              <w:spacing w:before="0" w:after="283"/>
              <w:rPr/>
            </w:pPr>
            <w:r>
              <w:rPr/>
              <w:t>SEC File Number</w:t>
            </w:r>
          </w:p>
        </w:tc>
        <w:tc>
          <w:tcPr>
            <w:tcW w:w="4127" w:type="dxa"/>
            <w:tcBorders/>
            <w:shd w:fill="auto" w:val="clear"/>
            <w:vAlign w:val="center"/>
          </w:tcPr>
          <w:p>
            <w:pPr>
              <w:pStyle w:val="TableContents"/>
              <w:spacing w:before="0" w:after="0"/>
              <w:rPr/>
            </w:pPr>
            <w:r>
              <w:rPr/>
              <w:t>001-10658</w:t>
            </w:r>
          </w:p>
        </w:tc>
      </w:tr>
      <w:tr>
        <w:trPr/>
        <w:tc>
          <w:tcPr>
            <w:tcW w:w="6078" w:type="dxa"/>
            <w:tcBorders/>
            <w:shd w:fill="auto" w:val="clear"/>
            <w:vAlign w:val="center"/>
          </w:tcPr>
          <w:p>
            <w:pPr>
              <w:pStyle w:val="TableContents"/>
              <w:spacing w:before="0" w:after="283"/>
              <w:rPr/>
            </w:pPr>
            <w:r>
              <w:rPr/>
              <w:t>Address of Issuer</w:t>
            </w:r>
          </w:p>
        </w:tc>
        <w:tc>
          <w:tcPr>
            <w:tcW w:w="4127" w:type="dxa"/>
            <w:tcBorders/>
            <w:shd w:fill="auto" w:val="clear"/>
            <w:vAlign w:val="center"/>
          </w:tcPr>
          <w:p>
            <w:pPr>
              <w:pStyle w:val="TableContents"/>
              <w:spacing w:before="0" w:after="0"/>
              <w:rPr/>
            </w:pPr>
            <w:r>
              <w:rPr/>
              <w:t>8000 S FEDERAL WAY</w:t>
              <w:br/>
              <w:t>PO BOX 6</w:t>
              <w:br/>
              <w:t>BOISE</w:t>
              <w:br/>
              <w:t xml:space="preserve">IDAHO </w:t>
              <w:br/>
              <w:t>83716-9632</w:t>
            </w:r>
          </w:p>
        </w:tc>
      </w:tr>
      <w:tr>
        <w:trPr/>
        <w:tc>
          <w:tcPr>
            <w:tcW w:w="6078" w:type="dxa"/>
            <w:tcBorders/>
            <w:shd w:fill="auto" w:val="clear"/>
            <w:vAlign w:val="center"/>
          </w:tcPr>
          <w:p>
            <w:pPr>
              <w:pStyle w:val="TableContents"/>
              <w:spacing w:before="0" w:after="283"/>
              <w:rPr/>
            </w:pPr>
            <w:r>
              <w:rPr/>
              <w:t>Phone</w:t>
            </w:r>
          </w:p>
        </w:tc>
        <w:tc>
          <w:tcPr>
            <w:tcW w:w="4127" w:type="dxa"/>
            <w:tcBorders/>
            <w:shd w:fill="auto" w:val="clear"/>
            <w:vAlign w:val="center"/>
          </w:tcPr>
          <w:p>
            <w:pPr>
              <w:pStyle w:val="TableContents"/>
              <w:spacing w:before="0" w:after="0"/>
              <w:rPr/>
            </w:pPr>
            <w:r>
              <w:rPr/>
              <w:t>2083684000</w:t>
            </w:r>
          </w:p>
        </w:tc>
      </w:tr>
      <w:tr>
        <w:trPr/>
        <w:tc>
          <w:tcPr>
            <w:tcW w:w="6078" w:type="dxa"/>
            <w:tcBorders/>
            <w:shd w:fill="auto" w:val="clear"/>
            <w:vAlign w:val="center"/>
          </w:tcPr>
          <w:p>
            <w:pPr>
              <w:pStyle w:val="TableContents"/>
              <w:spacing w:before="0" w:after="283"/>
              <w:rPr/>
            </w:pPr>
            <w:r>
              <w:rPr/>
              <w:t>Name of Person for Whose Account the Securities are To Be Sold</w:t>
            </w:r>
          </w:p>
        </w:tc>
        <w:tc>
          <w:tcPr>
            <w:tcW w:w="4127" w:type="dxa"/>
            <w:tcBorders/>
            <w:shd w:fill="auto" w:val="clear"/>
            <w:vAlign w:val="center"/>
          </w:tcPr>
          <w:p>
            <w:pPr>
              <w:pStyle w:val="TableContents"/>
              <w:spacing w:before="0" w:after="0"/>
              <w:rPr/>
            </w:pPr>
            <w:r>
              <w:rPr/>
              <w:t>Sadana Sumit</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shd w:fill="auto" w:val="clear"/>
            <w:vAlign w:val="center"/>
          </w:tcPr>
          <w:p>
            <w:pPr>
              <w:pStyle w:val="TableContents"/>
              <w:spacing w:before="0" w:after="283"/>
              <w:rPr/>
            </w:pPr>
            <w:r>
              <w:rPr/>
              <w:t>Relationship to Issuer</w:t>
            </w:r>
          </w:p>
        </w:tc>
        <w:tc>
          <w:tcPr>
            <w:tcW w:w="4127"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shd w:fill="auto" w:val="clear"/>
            <w:vAlign w:val="center"/>
          </w:tcPr>
          <w:p>
            <w:pPr>
              <w:pStyle w:val="TableHeading"/>
              <w:suppressLineNumbers/>
              <w:spacing w:before="0" w:after="283"/>
              <w:jc w:val="center"/>
              <w:rPr/>
            </w:pPr>
            <w:r>
              <w:rPr/>
              <w:t>Title of the Class of Securities To Be Sold</w:t>
            </w:r>
          </w:p>
        </w:tc>
        <w:tc>
          <w:tcPr>
            <w:tcW w:w="1455" w:type="dxa"/>
            <w:tcBorders/>
            <w:shd w:fill="auto" w:val="clear"/>
            <w:vAlign w:val="center"/>
          </w:tcPr>
          <w:p>
            <w:pPr>
              <w:pStyle w:val="TableHeading"/>
              <w:suppressLineNumbers/>
              <w:spacing w:before="0" w:after="283"/>
              <w:jc w:val="center"/>
              <w:rPr/>
            </w:pPr>
            <w:r>
              <w:rPr/>
              <w:t>Name and Address of the Broker</w:t>
            </w:r>
          </w:p>
        </w:tc>
        <w:tc>
          <w:tcPr>
            <w:tcW w:w="1175" w:type="dxa"/>
            <w:tcBorders/>
            <w:shd w:fill="auto" w:val="clear"/>
            <w:vAlign w:val="center"/>
          </w:tcPr>
          <w:p>
            <w:pPr>
              <w:pStyle w:val="TableHeading"/>
              <w:suppressLineNumbers/>
              <w:spacing w:before="0" w:after="283"/>
              <w:jc w:val="center"/>
              <w:rPr/>
            </w:pPr>
            <w:r>
              <w:rPr/>
              <w:t>Number of Shares or Other Units To Be Sold</w:t>
            </w:r>
          </w:p>
        </w:tc>
        <w:tc>
          <w:tcPr>
            <w:tcW w:w="1468" w:type="dxa"/>
            <w:tcBorders/>
            <w:shd w:fill="auto" w:val="clear"/>
            <w:vAlign w:val="center"/>
          </w:tcPr>
          <w:p>
            <w:pPr>
              <w:pStyle w:val="TableHeading"/>
              <w:suppressLineNumbers/>
              <w:spacing w:before="0" w:after="283"/>
              <w:jc w:val="center"/>
              <w:rPr/>
            </w:pPr>
            <w:r>
              <w:rPr/>
              <w:t>Aggregate Market Value</w:t>
            </w:r>
          </w:p>
        </w:tc>
        <w:tc>
          <w:tcPr>
            <w:tcW w:w="1558" w:type="dxa"/>
            <w:tcBorders/>
            <w:shd w:fill="auto" w:val="clear"/>
            <w:vAlign w:val="center"/>
          </w:tcPr>
          <w:p>
            <w:pPr>
              <w:pStyle w:val="TableHeading"/>
              <w:suppressLineNumbers/>
              <w:spacing w:before="0" w:after="283"/>
              <w:jc w:val="center"/>
              <w:rPr/>
            </w:pPr>
            <w:r>
              <w:rPr/>
              <w:t>Number of Shares or Other Units Outstanding</w:t>
            </w:r>
          </w:p>
        </w:tc>
        <w:tc>
          <w:tcPr>
            <w:tcW w:w="1570" w:type="dxa"/>
            <w:tcBorders/>
            <w:shd w:fill="auto" w:val="clear"/>
            <w:vAlign w:val="center"/>
          </w:tcPr>
          <w:p>
            <w:pPr>
              <w:pStyle w:val="TableHeading"/>
              <w:suppressLineNumbers/>
              <w:spacing w:before="0" w:after="283"/>
              <w:jc w:val="center"/>
              <w:rPr/>
            </w:pPr>
            <w:r>
              <w:rPr/>
              <w:t>Approximate Date of Sale</w:t>
            </w:r>
          </w:p>
        </w:tc>
        <w:tc>
          <w:tcPr>
            <w:tcW w:w="1386" w:type="dxa"/>
            <w:tcBorders/>
            <w:shd w:fill="auto" w:val="clear"/>
            <w:vAlign w:val="center"/>
          </w:tcPr>
          <w:p>
            <w:pPr>
              <w:pStyle w:val="TableHeading"/>
              <w:suppressLineNumbers/>
              <w:spacing w:before="0" w:after="283"/>
              <w:jc w:val="center"/>
              <w:rPr/>
            </w:pPr>
            <w:r>
              <w:rPr/>
              <w:t>Name the Securities Exchange</w:t>
            </w:r>
          </w:p>
        </w:tc>
      </w:tr>
      <w:tr>
        <w:trPr/>
        <w:tc>
          <w:tcPr>
            <w:tcW w:w="1593" w:type="dxa"/>
            <w:tcBorders/>
            <w:shd w:fill="auto" w:val="clear"/>
            <w:vAlign w:val="center"/>
          </w:tcPr>
          <w:p>
            <w:pPr>
              <w:pStyle w:val="TableContents"/>
              <w:spacing w:before="0" w:after="283"/>
              <w:rPr/>
            </w:pPr>
            <w:r>
              <w:rPr/>
              <w:t>Common</w:t>
            </w:r>
          </w:p>
        </w:tc>
        <w:tc>
          <w:tcPr>
            <w:tcW w:w="1455" w:type="dxa"/>
            <w:tcBorders/>
            <w:shd w:fill="auto" w:val="clear"/>
            <w:vAlign w:val="center"/>
          </w:tcPr>
          <w:p>
            <w:pPr>
              <w:pStyle w:val="TableContents"/>
              <w:spacing w:before="0" w:after="0"/>
              <w:rPr/>
            </w:pPr>
            <w:r>
              <w:rPr/>
              <w:t>Charles Schwab &amp; Co., Inc.</w:t>
              <w:br/>
              <w:t>3000 Schwab Way</w:t>
              <w:br/>
              <w:t>Westlake   TX   76262</w:t>
            </w:r>
          </w:p>
        </w:tc>
        <w:tc>
          <w:tcPr>
            <w:tcW w:w="1175" w:type="dxa"/>
            <w:tcBorders/>
            <w:shd w:fill="auto" w:val="clear"/>
            <w:vAlign w:val="center"/>
          </w:tcPr>
          <w:p>
            <w:pPr>
              <w:pStyle w:val="TableContents"/>
              <w:spacing w:before="0" w:after="283"/>
              <w:rPr/>
            </w:pPr>
            <w:r>
              <w:rPr/>
              <w:t>32500</w:t>
            </w:r>
          </w:p>
        </w:tc>
        <w:tc>
          <w:tcPr>
            <w:tcW w:w="1468" w:type="dxa"/>
            <w:tcBorders/>
            <w:shd w:fill="auto" w:val="clear"/>
            <w:vAlign w:val="center"/>
          </w:tcPr>
          <w:p>
            <w:pPr>
              <w:pStyle w:val="TableContents"/>
              <w:spacing w:before="0" w:after="283"/>
              <w:rPr/>
            </w:pPr>
            <w:r>
              <w:rPr/>
              <w:t>2031900.00</w:t>
            </w:r>
          </w:p>
        </w:tc>
        <w:tc>
          <w:tcPr>
            <w:tcW w:w="1558" w:type="dxa"/>
            <w:tcBorders/>
            <w:shd w:fill="auto" w:val="clear"/>
            <w:vAlign w:val="center"/>
          </w:tcPr>
          <w:p>
            <w:pPr>
              <w:pStyle w:val="TableContents"/>
              <w:spacing w:before="0" w:after="283"/>
              <w:rPr/>
            </w:pPr>
            <w:r>
              <w:rPr/>
              <w:t>1094394354</w:t>
            </w:r>
          </w:p>
        </w:tc>
        <w:tc>
          <w:tcPr>
            <w:tcW w:w="1570" w:type="dxa"/>
            <w:tcBorders/>
            <w:shd w:fill="auto" w:val="clear"/>
            <w:vAlign w:val="center"/>
          </w:tcPr>
          <w:p>
            <w:pPr>
              <w:pStyle w:val="TableContents"/>
              <w:spacing w:before="0" w:after="283"/>
              <w:rPr/>
            </w:pPr>
            <w:r>
              <w:rPr/>
              <w:t>05/01/2023</w:t>
            </w:r>
          </w:p>
        </w:tc>
        <w:tc>
          <w:tcPr>
            <w:tcW w:w="1386"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shd w:fill="auto" w:val="clear"/>
            <w:vAlign w:val="center"/>
          </w:tcPr>
          <w:p>
            <w:pPr>
              <w:pStyle w:val="TableHeading"/>
              <w:suppressLineNumbers/>
              <w:spacing w:before="0" w:after="283"/>
              <w:jc w:val="center"/>
              <w:rPr/>
            </w:pPr>
            <w:r>
              <w:rPr/>
              <w:t>Title of the Class</w:t>
            </w:r>
          </w:p>
        </w:tc>
        <w:tc>
          <w:tcPr>
            <w:tcW w:w="1105" w:type="dxa"/>
            <w:tcBorders/>
            <w:shd w:fill="auto" w:val="clear"/>
            <w:vAlign w:val="center"/>
          </w:tcPr>
          <w:p>
            <w:pPr>
              <w:pStyle w:val="TableHeading"/>
              <w:suppressLineNumbers/>
              <w:spacing w:before="0" w:after="283"/>
              <w:jc w:val="center"/>
              <w:rPr/>
            </w:pPr>
            <w:r>
              <w:rPr/>
              <w:t>Date you Acquired</w:t>
            </w:r>
          </w:p>
        </w:tc>
        <w:tc>
          <w:tcPr>
            <w:tcW w:w="1430" w:type="dxa"/>
            <w:tcBorders/>
            <w:shd w:fill="auto" w:val="clear"/>
            <w:vAlign w:val="center"/>
          </w:tcPr>
          <w:p>
            <w:pPr>
              <w:pStyle w:val="TableHeading"/>
              <w:suppressLineNumbers/>
              <w:spacing w:before="0" w:after="283"/>
              <w:jc w:val="center"/>
              <w:rPr/>
            </w:pPr>
            <w:r>
              <w:rPr/>
              <w:t>Nature of Acquisition Transaction</w:t>
            </w:r>
          </w:p>
        </w:tc>
        <w:tc>
          <w:tcPr>
            <w:tcW w:w="1151" w:type="dxa"/>
            <w:tcBorders/>
            <w:shd w:fill="auto" w:val="clear"/>
            <w:vAlign w:val="center"/>
          </w:tcPr>
          <w:p>
            <w:pPr>
              <w:pStyle w:val="TableHeading"/>
              <w:suppressLineNumbers/>
              <w:spacing w:before="0" w:after="283"/>
              <w:jc w:val="center"/>
              <w:rPr/>
            </w:pPr>
            <w:r>
              <w:rPr/>
              <w:t>Name of Person from Whom Acquired</w:t>
            </w:r>
          </w:p>
        </w:tc>
        <w:tc>
          <w:tcPr>
            <w:tcW w:w="516" w:type="dxa"/>
            <w:tcBorders/>
            <w:shd w:fill="auto" w:val="clear"/>
            <w:vAlign w:val="center"/>
          </w:tcPr>
          <w:p>
            <w:pPr>
              <w:pStyle w:val="TableHeading"/>
              <w:suppressLineNumbers/>
              <w:spacing w:before="0" w:after="283"/>
              <w:jc w:val="center"/>
              <w:rPr/>
            </w:pPr>
            <w:r>
              <w:rPr/>
              <w:t>Is this a Gift?</w:t>
            </w:r>
          </w:p>
        </w:tc>
        <w:tc>
          <w:tcPr>
            <w:tcW w:w="1105" w:type="dxa"/>
            <w:tcBorders/>
            <w:shd w:fill="auto" w:val="clear"/>
            <w:vAlign w:val="center"/>
          </w:tcPr>
          <w:p>
            <w:pPr>
              <w:pStyle w:val="TableHeading"/>
              <w:suppressLineNumbers/>
              <w:spacing w:before="0" w:after="283"/>
              <w:jc w:val="center"/>
              <w:rPr/>
            </w:pPr>
            <w:r>
              <w:rPr/>
              <w:t>Date Donor Acquired</w:t>
            </w:r>
          </w:p>
        </w:tc>
        <w:tc>
          <w:tcPr>
            <w:tcW w:w="1150" w:type="dxa"/>
            <w:tcBorders/>
            <w:shd w:fill="auto" w:val="clear"/>
            <w:vAlign w:val="center"/>
          </w:tcPr>
          <w:p>
            <w:pPr>
              <w:pStyle w:val="TableHeading"/>
              <w:suppressLineNumbers/>
              <w:spacing w:before="0" w:after="283"/>
              <w:jc w:val="center"/>
              <w:rPr/>
            </w:pPr>
            <w:r>
              <w:rPr/>
              <w:t>Amount of Securities Acquired</w:t>
            </w:r>
          </w:p>
        </w:tc>
        <w:tc>
          <w:tcPr>
            <w:tcW w:w="1046" w:type="dxa"/>
            <w:tcBorders/>
            <w:shd w:fill="auto" w:val="clear"/>
            <w:vAlign w:val="center"/>
          </w:tcPr>
          <w:p>
            <w:pPr>
              <w:pStyle w:val="TableHeading"/>
              <w:suppressLineNumbers/>
              <w:spacing w:before="0" w:after="283"/>
              <w:jc w:val="center"/>
              <w:rPr/>
            </w:pPr>
            <w:r>
              <w:rPr/>
              <w:t>Date of Payment</w:t>
            </w:r>
          </w:p>
        </w:tc>
        <w:tc>
          <w:tcPr>
            <w:tcW w:w="1610"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092" w:type="dxa"/>
            <w:tcBorders/>
            <w:shd w:fill="auto" w:val="clear"/>
            <w:vAlign w:val="center"/>
          </w:tcPr>
          <w:p>
            <w:pPr>
              <w:pStyle w:val="TableContents"/>
              <w:spacing w:before="0" w:after="283"/>
              <w:rPr/>
            </w:pPr>
            <w:r>
              <w:rPr/>
              <w:t>Common</w:t>
            </w:r>
          </w:p>
        </w:tc>
        <w:tc>
          <w:tcPr>
            <w:tcW w:w="1105" w:type="dxa"/>
            <w:tcBorders/>
            <w:shd w:fill="auto" w:val="clear"/>
            <w:vAlign w:val="center"/>
          </w:tcPr>
          <w:p>
            <w:pPr>
              <w:pStyle w:val="TableContents"/>
              <w:spacing w:before="0" w:after="283"/>
              <w:rPr/>
            </w:pPr>
            <w:r>
              <w:rPr/>
              <w:t>10/16/2021</w:t>
            </w:r>
          </w:p>
        </w:tc>
        <w:tc>
          <w:tcPr>
            <w:tcW w:w="1430" w:type="dxa"/>
            <w:tcBorders/>
            <w:shd w:fill="auto" w:val="clear"/>
            <w:vAlign w:val="center"/>
          </w:tcPr>
          <w:p>
            <w:pPr>
              <w:pStyle w:val="TableContents"/>
              <w:spacing w:before="0" w:after="283"/>
              <w:rPr/>
            </w:pPr>
            <w:r>
              <w:rPr/>
              <w:t>Vested RSU's</w:t>
            </w:r>
          </w:p>
        </w:tc>
        <w:tc>
          <w:tcPr>
            <w:tcW w:w="1151" w:type="dxa"/>
            <w:tcBorders/>
            <w:shd w:fill="auto" w:val="clear"/>
            <w:vAlign w:val="center"/>
          </w:tcPr>
          <w:p>
            <w:pPr>
              <w:pStyle w:val="TableContents"/>
              <w:spacing w:before="0" w:after="283"/>
              <w:rPr/>
            </w:pPr>
            <w:r>
              <w:rPr/>
              <w:t>Issuer</w:t>
            </w:r>
          </w:p>
        </w:tc>
        <w:tc>
          <w:tcPr>
            <w:tcW w:w="516"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pPr>
            <w:r>
              <w:rPr/>
              <w:t>6196</w:t>
            </w:r>
          </w:p>
        </w:tc>
        <w:tc>
          <w:tcPr>
            <w:tcW w:w="1046" w:type="dxa"/>
            <w:tcBorders/>
            <w:shd w:fill="auto" w:val="clear"/>
            <w:vAlign w:val="center"/>
          </w:tcPr>
          <w:p>
            <w:pPr>
              <w:pStyle w:val="TableContents"/>
              <w:spacing w:before="0" w:after="283"/>
              <w:rPr/>
            </w:pPr>
            <w:r>
              <w:rPr/>
              <w:t>10/16/2021</w:t>
            </w:r>
          </w:p>
        </w:tc>
        <w:tc>
          <w:tcPr>
            <w:tcW w:w="1610" w:type="dxa"/>
            <w:tcBorders/>
            <w:shd w:fill="auto" w:val="clear"/>
            <w:vAlign w:val="center"/>
          </w:tcPr>
          <w:p>
            <w:pPr>
              <w:pStyle w:val="TableContents"/>
              <w:spacing w:before="0" w:after="283"/>
              <w:rPr/>
            </w:pPr>
            <w:r>
              <w:rPr/>
              <w:t>Compensation</w:t>
            </w:r>
          </w:p>
        </w:tc>
      </w:tr>
      <w:tr>
        <w:trPr/>
        <w:tc>
          <w:tcPr>
            <w:tcW w:w="1092" w:type="dxa"/>
            <w:tcBorders/>
            <w:shd w:fill="auto" w:val="clear"/>
            <w:vAlign w:val="center"/>
          </w:tcPr>
          <w:p>
            <w:pPr>
              <w:pStyle w:val="TableContents"/>
              <w:spacing w:before="0" w:after="283"/>
              <w:rPr/>
            </w:pPr>
            <w:r>
              <w:rPr/>
              <w:t>Common</w:t>
            </w:r>
          </w:p>
        </w:tc>
        <w:tc>
          <w:tcPr>
            <w:tcW w:w="1105" w:type="dxa"/>
            <w:tcBorders/>
            <w:shd w:fill="auto" w:val="clear"/>
            <w:vAlign w:val="center"/>
          </w:tcPr>
          <w:p>
            <w:pPr>
              <w:pStyle w:val="TableContents"/>
              <w:spacing w:before="0" w:after="283"/>
              <w:rPr/>
            </w:pPr>
            <w:r>
              <w:rPr/>
              <w:t>10/13/2021</w:t>
            </w:r>
          </w:p>
        </w:tc>
        <w:tc>
          <w:tcPr>
            <w:tcW w:w="1430" w:type="dxa"/>
            <w:tcBorders/>
            <w:shd w:fill="auto" w:val="clear"/>
            <w:vAlign w:val="center"/>
          </w:tcPr>
          <w:p>
            <w:pPr>
              <w:pStyle w:val="TableContents"/>
              <w:spacing w:before="0" w:after="283"/>
              <w:rPr/>
            </w:pPr>
            <w:r>
              <w:rPr/>
              <w:t>Vested RSU's</w:t>
            </w:r>
          </w:p>
        </w:tc>
        <w:tc>
          <w:tcPr>
            <w:tcW w:w="1151" w:type="dxa"/>
            <w:tcBorders/>
            <w:shd w:fill="auto" w:val="clear"/>
            <w:vAlign w:val="center"/>
          </w:tcPr>
          <w:p>
            <w:pPr>
              <w:pStyle w:val="TableContents"/>
              <w:spacing w:before="0" w:after="283"/>
              <w:rPr/>
            </w:pPr>
            <w:r>
              <w:rPr/>
              <w:t>Issuer</w:t>
            </w:r>
          </w:p>
        </w:tc>
        <w:tc>
          <w:tcPr>
            <w:tcW w:w="516" w:type="dxa"/>
            <w:tcBorders/>
            <w:shd w:fill="auto" w:val="clear"/>
            <w:vAlign w:val="center"/>
          </w:tcPr>
          <w:p>
            <w:pPr>
              <w:pStyle w:val="TableContents"/>
              <w:spacing w:before="0" w:after="283"/>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pPr>
            <w:r>
              <w:rPr/>
              <w:t>26304</w:t>
            </w:r>
          </w:p>
        </w:tc>
        <w:tc>
          <w:tcPr>
            <w:tcW w:w="1046" w:type="dxa"/>
            <w:tcBorders/>
            <w:shd w:fill="auto" w:val="clear"/>
            <w:vAlign w:val="center"/>
          </w:tcPr>
          <w:p>
            <w:pPr>
              <w:pStyle w:val="TableContents"/>
              <w:spacing w:before="0" w:after="283"/>
              <w:rPr/>
            </w:pPr>
            <w:r>
              <w:rPr/>
              <w:t>10/13/2021</w:t>
            </w:r>
          </w:p>
        </w:tc>
        <w:tc>
          <w:tcPr>
            <w:tcW w:w="1610" w:type="dxa"/>
            <w:tcBorders/>
            <w:shd w:fill="auto" w:val="clear"/>
            <w:vAlign w:val="center"/>
          </w:tcPr>
          <w:p>
            <w:pPr>
              <w:pStyle w:val="TableContents"/>
              <w:spacing w:before="0" w:after="283"/>
              <w:rPr/>
            </w:pPr>
            <w:r>
              <w:rPr/>
              <w:t>Compensation</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oldInPast3Months"/>
      <w:bookmarkStart w:id="13" w:name="soldInPast3Months"/>
      <w:bookmarkEnd w:id="13"/>
    </w:p>
    <w:tbl>
      <w:tblPr>
        <w:tblW w:w="2202" w:type="dxa"/>
        <w:jc w:val="left"/>
        <w:tblInd w:w="0" w:type="dxa"/>
        <w:tblCellMar>
          <w:top w:w="28" w:type="dxa"/>
          <w:left w:w="28" w:type="dxa"/>
          <w:bottom w:w="28" w:type="dxa"/>
          <w:right w:w="28" w:type="dxa"/>
        </w:tblCellMar>
      </w:tblPr>
      <w:tblGrid>
        <w:gridCol w:w="1846"/>
        <w:gridCol w:w="356"/>
      </w:tblGrid>
      <w:tr>
        <w:trPr/>
        <w:tc>
          <w:tcPr>
            <w:tcW w:w="1846" w:type="dxa"/>
            <w:tcBorders/>
            <w:shd w:fill="auto" w:val="clear"/>
            <w:vAlign w:val="center"/>
          </w:tcPr>
          <w:p>
            <w:pPr>
              <w:pStyle w:val="TableContents"/>
              <w:spacing w:before="0" w:after="283"/>
              <w:rPr/>
            </w:pPr>
            <w:r>
              <w:rPr/>
              <w:t>Nothing to Report</w:t>
            </w:r>
          </w:p>
        </w:tc>
        <w:tc>
          <w:tcPr>
            <w:tcW w:w="356" w:type="dxa"/>
            <w:tcBorders/>
            <w:shd w:fill="auto" w:val="clear"/>
            <w:vAlign w:val="center"/>
          </w:tcPr>
          <w:p>
            <w:pPr>
              <w:pStyle w:val="TableContents"/>
              <w:spacing w:before="0" w:after="283"/>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rPr/>
      </w:pPr>
      <w:r>
        <w:rPr/>
        <w:t>144: Remarks and Signature</w:t>
      </w:r>
    </w:p>
    <w:p>
      <w:pPr>
        <w:pStyle w:val="Normal"/>
        <w:spacing w:before="0" w:after="0"/>
        <w:rPr>
          <w:sz w:val="4"/>
          <w:szCs w:val="4"/>
        </w:rPr>
      </w:pPr>
      <w:r>
        <w:rPr>
          <w:sz w:val="4"/>
          <w:szCs w:val="4"/>
        </w:rPr>
      </w:r>
      <w:bookmarkStart w:id="14" w:name="submissionInformation2"/>
      <w:bookmarkStart w:id="15" w:name="submissionInformation2"/>
      <w:bookmarkEnd w:id="15"/>
    </w:p>
    <w:tbl>
      <w:tblPr>
        <w:tblW w:w="10205" w:type="dxa"/>
        <w:jc w:val="left"/>
        <w:tblInd w:w="0" w:type="dxa"/>
        <w:tblCellMar>
          <w:top w:w="28" w:type="dxa"/>
          <w:left w:w="28" w:type="dxa"/>
          <w:bottom w:w="28" w:type="dxa"/>
          <w:right w:w="28" w:type="dxa"/>
        </w:tblCellMar>
      </w:tblPr>
      <w:tblGrid>
        <w:gridCol w:w="5266"/>
        <w:gridCol w:w="4939"/>
      </w:tblGrid>
      <w:tr>
        <w:trPr/>
        <w:tc>
          <w:tcPr>
            <w:tcW w:w="5266" w:type="dxa"/>
            <w:tcBorders/>
            <w:shd w:fill="auto" w:val="clear"/>
            <w:vAlign w:val="center"/>
          </w:tcPr>
          <w:p>
            <w:pPr>
              <w:pStyle w:val="TableContents"/>
              <w:spacing w:before="0" w:after="283"/>
              <w:rPr/>
            </w:pPr>
            <w:r>
              <w:rPr/>
              <w:t>Remarks</w:t>
            </w:r>
          </w:p>
        </w:tc>
        <w:tc>
          <w:tcPr>
            <w:tcW w:w="4939" w:type="dxa"/>
            <w:tcBorders/>
            <w:shd w:fill="auto" w:val="clear"/>
            <w:vAlign w:val="center"/>
          </w:tcPr>
          <w:p>
            <w:pPr>
              <w:pStyle w:val="TableContents"/>
              <w:spacing w:before="0" w:after="0"/>
              <w:rPr/>
            </w:pPr>
            <w:r>
              <w:rPr/>
              <w:t>N/A</w:t>
            </w:r>
          </w:p>
        </w:tc>
      </w:tr>
      <w:tr>
        <w:trPr/>
        <w:tc>
          <w:tcPr>
            <w:tcW w:w="5266" w:type="dxa"/>
            <w:tcBorders/>
            <w:shd w:fill="auto" w:val="clear"/>
            <w:vAlign w:val="center"/>
          </w:tcPr>
          <w:p>
            <w:pPr>
              <w:pStyle w:val="TableContents"/>
              <w:spacing w:before="0" w:after="283"/>
              <w:rPr/>
            </w:pPr>
            <w:r>
              <w:rPr/>
              <w:t>Date of Notice</w:t>
            </w:r>
          </w:p>
        </w:tc>
        <w:tc>
          <w:tcPr>
            <w:tcW w:w="4939" w:type="dxa"/>
            <w:tcBorders/>
            <w:shd w:fill="auto" w:val="clear"/>
            <w:vAlign w:val="center"/>
          </w:tcPr>
          <w:p>
            <w:pPr>
              <w:pStyle w:val="TableContents"/>
              <w:spacing w:before="0" w:after="0"/>
              <w:rPr/>
            </w:pPr>
            <w:r>
              <w:rPr/>
              <w:t>05/01/2023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66" w:type="dxa"/>
            <w:tcBorders/>
            <w:shd w:fill="auto" w:val="clear"/>
            <w:vAlign w:val="center"/>
          </w:tcPr>
          <w:p>
            <w:pPr>
              <w:pStyle w:val="TableContents"/>
              <w:spacing w:before="0" w:after="283"/>
              <w:rPr/>
            </w:pPr>
            <w:r>
              <w:rPr/>
              <w:t>Signature</w:t>
            </w:r>
          </w:p>
        </w:tc>
        <w:tc>
          <w:tcPr>
            <w:tcW w:w="4939" w:type="dxa"/>
            <w:tcBorders/>
            <w:shd w:fill="auto" w:val="clear"/>
            <w:vAlign w:val="center"/>
          </w:tcPr>
          <w:p>
            <w:pPr>
              <w:pStyle w:val="TableContents"/>
              <w:spacing w:before="0" w:after="0"/>
              <w:rPr/>
            </w:pPr>
            <w:r>
              <w:rPr/>
              <w:t>Sumit Sadana</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580</Words>
  <CharactersWithSpaces>3442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