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ALLEN SCOTT R.</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Borders>
              <w:top w:val="single" w:sz="8" w:color="EEEEEE"/>
            </w:tcBorders>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01/07/2025</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7"/>
          <w:szCs w:val="17"/>
          <w:color w:val="0000FF"/>
        </w:rPr>
        <w:t>CVP, Chief Accounting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01/07/2025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101.76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54,518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$101.75 to $101.78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01/10/2025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2149"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2025-01-10T15:44:32Z</dcterms:created>
  <dcterms:modified xsi:type="dcterms:W3CDTF">2025-01-10T15:44:32Z</dcterms:modified>
</cp:coreProperties>
</file>