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3368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3686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0"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gridSpan w:val="3"/>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20" w:type="dxa"/>
            <w:vAlign w:val="bottom"/>
            <w:tcBorders>
              <w:top w:val="single" w:sz="8" w:color="2C2C2C"/>
            </w:tcBorders>
          </w:tcPr>
          <w:p>
            <w:pPr>
              <w:spacing w:after="0"/>
              <w:rPr>
                <w:sz w:val="18"/>
                <w:szCs w:val="18"/>
                <w:color w:val="auto"/>
              </w:rPr>
            </w:pPr>
          </w:p>
        </w:tc>
        <w:tc>
          <w:tcPr>
            <w:tcW w:w="4460" w:type="dxa"/>
            <w:vAlign w:val="bottom"/>
            <w:tcBorders>
              <w:top w:val="single" w:sz="8" w:color="2C2C2C"/>
            </w:tcBorders>
            <w:gridSpan w:val="5"/>
          </w:tcPr>
          <w:p>
            <w:pPr>
              <w:spacing w:after="0"/>
              <w:rPr>
                <w:sz w:val="20"/>
                <w:szCs w:val="20"/>
                <w:color w:val="auto"/>
              </w:rPr>
            </w:pPr>
            <w:r>
              <w:rPr>
                <w:rFonts w:ascii="Arial" w:cs="Arial" w:eastAsia="Arial" w:hAnsi="Arial"/>
                <w:sz w:val="17"/>
                <w:szCs w:val="17"/>
                <w:color w:val="auto"/>
              </w:rPr>
              <w:t>6. 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rPr>
              <w:t>Micron Technology, Inc. MU</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auto"/>
                <w:w w:val="92"/>
              </w:rPr>
              <w:t>to Issuer (Check all applicable)</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80" w:type="dxa"/>
            <w:vAlign w:val="bottom"/>
          </w:tcPr>
          <w:p>
            <w:pPr>
              <w:spacing w:after="0" w:line="179" w:lineRule="exact"/>
              <w:rPr>
                <w:sz w:val="20"/>
                <w:szCs w:val="20"/>
                <w:color w:val="auto"/>
              </w:rPr>
            </w:pPr>
            <w:r>
              <w:rPr>
                <w:rFonts w:ascii="Arial" w:cs="Arial" w:eastAsia="Arial" w:hAnsi="Arial"/>
                <w:sz w:val="17"/>
                <w:szCs w:val="17"/>
                <w:b w:val="1"/>
                <w:bCs w:val="1"/>
                <w:color w:val="auto"/>
                <w:w w:val="98"/>
              </w:rPr>
              <w:t>Lothrop, Robert</w:t>
            </w:r>
          </w:p>
        </w:tc>
        <w:tc>
          <w:tcPr>
            <w:tcW w:w="6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3"/>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Director</w:t>
            </w:r>
          </w:p>
        </w:tc>
        <w:tc>
          <w:tcPr>
            <w:tcW w:w="100" w:type="dxa"/>
            <w:vAlign w:val="bottom"/>
          </w:tcPr>
          <w:p>
            <w:pPr>
              <w:spacing w:after="0"/>
              <w:rPr>
                <w:sz w:val="15"/>
                <w:szCs w:val="15"/>
                <w:color w:val="auto"/>
              </w:rPr>
            </w:pPr>
          </w:p>
        </w:tc>
        <w:tc>
          <w:tcPr>
            <w:tcW w:w="2180" w:type="dxa"/>
            <w:vAlign w:val="bottom"/>
            <w:gridSpan w:val="2"/>
          </w:tcPr>
          <w:p>
            <w:pPr>
              <w:ind w:left="40"/>
              <w:spacing w:after="0" w:line="179"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960" w:type="dxa"/>
            <w:vAlign w:val="bottom"/>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280" w:type="dxa"/>
            <w:vAlign w:val="bottom"/>
            <w:gridSpan w:val="3"/>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80" w:type="dxa"/>
            <w:vAlign w:val="bottom"/>
          </w:tcPr>
          <w:p>
            <w:pPr>
              <w:ind w:left="680"/>
              <w:spacing w:after="0" w:line="133" w:lineRule="exact"/>
              <w:rPr>
                <w:sz w:val="20"/>
                <w:szCs w:val="20"/>
                <w:color w:val="auto"/>
              </w:rPr>
            </w:pPr>
            <w:r>
              <w:rPr>
                <w:rFonts w:ascii="Arial" w:cs="Arial" w:eastAsia="Arial" w:hAnsi="Arial"/>
                <w:sz w:val="15"/>
                <w:szCs w:val="15"/>
                <w:color w:val="auto"/>
              </w:rPr>
              <w:t>(Last)</w:t>
            </w:r>
          </w:p>
        </w:tc>
        <w:tc>
          <w:tcPr>
            <w:tcW w:w="640" w:type="dxa"/>
            <w:vAlign w:val="bottom"/>
          </w:tcPr>
          <w:p>
            <w:pPr>
              <w:jc w:val="right"/>
              <w:ind w:right="100"/>
              <w:spacing w:after="0" w:line="133" w:lineRule="exact"/>
              <w:rPr>
                <w:sz w:val="20"/>
                <w:szCs w:val="20"/>
                <w:color w:val="auto"/>
              </w:rPr>
            </w:pPr>
            <w:r>
              <w:rPr>
                <w:rFonts w:ascii="Arial" w:cs="Arial" w:eastAsia="Arial" w:hAnsi="Arial"/>
                <w:sz w:val="15"/>
                <w:szCs w:val="15"/>
                <w:color w:val="auto"/>
              </w:rPr>
              <w:t>(First)</w:t>
            </w:r>
          </w:p>
        </w:tc>
        <w:tc>
          <w:tcPr>
            <w:tcW w:w="1320" w:type="dxa"/>
            <w:vAlign w:val="bottom"/>
          </w:tcPr>
          <w:p>
            <w:pPr>
              <w:jc w:val="center"/>
              <w:ind w:right="582"/>
              <w:spacing w:after="0" w:line="133" w:lineRule="exact"/>
              <w:rPr>
                <w:sz w:val="20"/>
                <w:szCs w:val="20"/>
                <w:color w:val="auto"/>
              </w:rPr>
            </w:pPr>
            <w:r>
              <w:rPr>
                <w:rFonts w:ascii="Arial" w:cs="Arial" w:eastAsia="Arial" w:hAnsi="Arial"/>
                <w:sz w:val="15"/>
                <w:szCs w:val="15"/>
                <w:color w:val="auto"/>
              </w:rPr>
              <w:t>(Middle)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6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gridSpan w:val="3"/>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3/13/03</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8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jc w:val="right"/>
              <w:spacing w:after="0" w:line="192" w:lineRule="exact"/>
              <w:rPr>
                <w:sz w:val="20"/>
                <w:szCs w:val="20"/>
                <w:color w:val="auto"/>
              </w:rPr>
            </w:pPr>
            <w:r>
              <w:rPr>
                <w:rFonts w:ascii="Arial" w:cs="Arial" w:eastAsia="Arial" w:hAnsi="Arial"/>
                <w:sz w:val="17"/>
                <w:szCs w:val="17"/>
                <w:color w:val="auto"/>
                <w:w w:val="98"/>
              </w:rPr>
              <w:t>(Street)</w:t>
            </w:r>
          </w:p>
        </w:tc>
        <w:tc>
          <w:tcPr>
            <w:tcW w:w="1320" w:type="dxa"/>
            <w:vAlign w:val="bottom"/>
            <w:tcBorders>
              <w:top w:val="single" w:sz="8" w:color="2C2C2C"/>
            </w:tcBorders>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20" w:type="dxa"/>
            <w:vAlign w:val="bottom"/>
            <w:tcBorders>
              <w:top w:val="single" w:sz="8" w:color="2C2C2C"/>
            </w:tcBorders>
          </w:tcPr>
          <w:p>
            <w:pPr>
              <w:spacing w:after="0"/>
              <w:rPr>
                <w:sz w:val="16"/>
                <w:szCs w:val="16"/>
                <w:color w:val="auto"/>
              </w:rPr>
            </w:pPr>
          </w:p>
        </w:tc>
        <w:tc>
          <w:tcPr>
            <w:tcW w:w="4460" w:type="dxa"/>
            <w:vAlign w:val="bottom"/>
            <w:tcBorders>
              <w:top w:val="single" w:sz="8" w:color="2C2C2C"/>
            </w:tcBorders>
            <w:gridSpan w:val="5"/>
          </w:tcPr>
          <w:p>
            <w:pPr>
              <w:spacing w:after="0" w:line="192" w:lineRule="exact"/>
              <w:rPr>
                <w:sz w:val="20"/>
                <w:szCs w:val="20"/>
                <w:color w:val="auto"/>
              </w:rPr>
            </w:pPr>
            <w:r>
              <w:rPr>
                <w:rFonts w:ascii="Arial" w:cs="Arial" w:eastAsia="Arial" w:hAnsi="Arial"/>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9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1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6"/>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3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360" w:type="dxa"/>
            <w:vAlign w:val="bottom"/>
            <w:gridSpan w:val="5"/>
          </w:tcPr>
          <w:p>
            <w:pPr>
              <w:ind w:left="4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2340" w:type="dxa"/>
            <w:vAlign w:val="bottom"/>
            <w:tcBorders>
              <w:bottom w:val="single" w:sz="8" w:color="2C2C2C"/>
            </w:tcBorders>
          </w:tcPr>
          <w:p>
            <w:pPr>
              <w:spacing w:after="0"/>
              <w:rPr>
                <w:sz w:val="19"/>
                <w:szCs w:val="19"/>
                <w:color w:val="auto"/>
              </w:rPr>
            </w:pPr>
          </w:p>
        </w:tc>
        <w:tc>
          <w:tcPr>
            <w:tcW w:w="14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9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1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6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(State)</w:t>
            </w:r>
          </w:p>
        </w:tc>
        <w:tc>
          <w:tcPr>
            <w:tcW w:w="1320" w:type="dxa"/>
            <w:vAlign w:val="bottom"/>
            <w:tcBorders>
              <w:bottom w:val="single" w:sz="8" w:color="2C2C2C"/>
            </w:tcBorders>
          </w:tcPr>
          <w:p>
            <w:pPr>
              <w:jc w:val="center"/>
              <w:ind w:right="582"/>
              <w:spacing w:after="0"/>
              <w:rPr>
                <w:sz w:val="20"/>
                <w:szCs w:val="20"/>
                <w:color w:val="auto"/>
              </w:rPr>
            </w:pPr>
            <w:r>
              <w:rPr>
                <w:rFonts w:ascii="Arial" w:cs="Arial" w:eastAsia="Arial" w:hAnsi="Arial"/>
                <w:sz w:val="17"/>
                <w:szCs w:val="17"/>
                <w:color w:val="auto"/>
                <w:w w:val="97"/>
              </w:rPr>
              <w:t>(Zip)</w:t>
            </w:r>
          </w:p>
        </w:tc>
        <w:tc>
          <w:tcPr>
            <w:tcW w:w="8220" w:type="dxa"/>
            <w:vAlign w:val="bottom"/>
            <w:tcBorders>
              <w:bottom w:val="single" w:sz="8" w:color="2C2C2C"/>
            </w:tcBorders>
            <w:gridSpan w:val="8"/>
          </w:tcPr>
          <w:p>
            <w:pPr>
              <w:ind w:left="1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4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tcBorders>
            <w:shd w:val="clear" w:color="auto" w:fill="2C2C2C"/>
          </w:tcPr>
          <w:p>
            <w:pPr>
              <w:spacing w:after="0" w:line="20" w:lineRule="exact"/>
              <w:rPr>
                <w:sz w:val="1"/>
                <w:szCs w:val="1"/>
                <w:color w:val="auto"/>
              </w:rPr>
            </w:pPr>
          </w:p>
        </w:tc>
        <w:tc>
          <w:tcPr>
            <w:tcW w:w="1960" w:type="dxa"/>
            <w:vAlign w:val="bottom"/>
            <w:tcBorders>
              <w:top w:val="single" w:sz="8" w:color="808080"/>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1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20" w:right="159" w:bottom="0" w:gutter="0" w:footer="0" w:header="0"/>
          <w:type w:val="continuous"/>
        </w:sectPr>
      </w:pPr>
    </w:p>
    <w:p>
      <w:pPr>
        <w:ind w:left="20"/>
        <w:spacing w:after="0"/>
        <w:tabs>
          <w:tab w:leader="none" w:pos="2060" w:val="left"/>
        </w:tabs>
        <w:rPr>
          <w:sz w:val="20"/>
          <w:szCs w:val="20"/>
          <w:color w:val="auto"/>
        </w:rPr>
      </w:pPr>
      <w:r>
        <w:rPr>
          <w:rFonts w:ascii="Arial" w:cs="Arial" w:eastAsia="Arial" w:hAnsi="Arial"/>
          <w:sz w:val="17"/>
          <w:szCs w:val="17"/>
          <w:color w:val="auto"/>
        </w:rPr>
        <w:t>1. Title of Security 2. Trans-</w:t>
      </w:r>
      <w:r>
        <w:rPr>
          <w:sz w:val="20"/>
          <w:szCs w:val="20"/>
          <w:color w:val="auto"/>
        </w:rPr>
        <w:tab/>
      </w:r>
      <w:r>
        <w:rPr>
          <w:rFonts w:ascii="Arial" w:cs="Arial" w:eastAsia="Arial" w:hAnsi="Arial"/>
          <w:sz w:val="15"/>
          <w:szCs w:val="15"/>
          <w:color w:val="auto"/>
        </w:rPr>
        <w:t>2A. Deemed</w:t>
      </w:r>
    </w:p>
    <w:p>
      <w:pPr>
        <w:spacing w:after="0" w:line="8" w:lineRule="exact"/>
        <w:rPr>
          <w:sz w:val="24"/>
          <w:szCs w:val="24"/>
          <w:color w:val="auto"/>
        </w:rPr>
      </w:pPr>
    </w:p>
    <w:p>
      <w:pPr>
        <w:ind w:left="20"/>
        <w:spacing w:after="0"/>
        <w:tabs>
          <w:tab w:leader="none" w:pos="1320" w:val="left"/>
          <w:tab w:leader="none" w:pos="2060" w:val="left"/>
        </w:tabs>
        <w:rPr>
          <w:sz w:val="20"/>
          <w:szCs w:val="20"/>
          <w:color w:val="auto"/>
        </w:rPr>
      </w:pPr>
      <w:r>
        <w:rPr>
          <w:rFonts w:ascii="Arial" w:cs="Arial" w:eastAsia="Arial" w:hAnsi="Arial"/>
          <w:sz w:val="17"/>
          <w:szCs w:val="17"/>
          <w:color w:val="auto"/>
        </w:rPr>
        <w:t>(Instr. 3)</w:t>
      </w:r>
      <w:r>
        <w:rPr>
          <w:sz w:val="20"/>
          <w:szCs w:val="20"/>
          <w:color w:val="auto"/>
        </w:rPr>
        <w:tab/>
      </w:r>
      <w:r>
        <w:rPr>
          <w:rFonts w:ascii="Arial" w:cs="Arial" w:eastAsia="Arial" w:hAnsi="Arial"/>
          <w:sz w:val="17"/>
          <w:szCs w:val="17"/>
          <w:color w:val="auto"/>
        </w:rPr>
        <w:t>action</w:t>
      </w:r>
      <w:r>
        <w:rPr>
          <w:sz w:val="20"/>
          <w:szCs w:val="20"/>
          <w:color w:val="auto"/>
        </w:rPr>
        <w:tab/>
      </w:r>
      <w:r>
        <w:rPr>
          <w:rFonts w:ascii="Arial" w:cs="Arial" w:eastAsia="Arial" w:hAnsi="Arial"/>
          <w:sz w:val="15"/>
          <w:szCs w:val="15"/>
          <w:color w:val="auto"/>
        </w:rPr>
        <w:t>Execution</w:t>
      </w:r>
    </w:p>
    <w:p>
      <w:pPr>
        <w:spacing w:after="0" w:line="9" w:lineRule="exact"/>
        <w:rPr>
          <w:sz w:val="24"/>
          <w:szCs w:val="24"/>
          <w:color w:val="auto"/>
        </w:rPr>
      </w:pPr>
    </w:p>
    <w:p>
      <w:pPr>
        <w:ind w:left="1340"/>
        <w:spacing w:after="0"/>
        <w:tabs>
          <w:tab w:leader="none" w:pos="20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Date,</w:t>
      </w:r>
    </w:p>
    <w:p>
      <w:pPr>
        <w:ind w:left="1340"/>
        <w:spacing w:after="0" w:line="186" w:lineRule="auto"/>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p>
      <w:pPr>
        <w:ind w:left="1340"/>
        <w:spacing w:after="0" w:line="185" w:lineRule="auto"/>
        <w:tabs>
          <w:tab w:leader="none" w:pos="2060" w:val="left"/>
        </w:tabs>
        <w:rPr>
          <w:sz w:val="20"/>
          <w:szCs w:val="20"/>
          <w:color w:val="auto"/>
        </w:rPr>
      </w:pPr>
      <w:r>
        <w:rPr>
          <w:rFonts w:ascii="Arial" w:cs="Arial" w:eastAsia="Arial" w:hAnsi="Arial"/>
          <w:sz w:val="17"/>
          <w:szCs w:val="17"/>
          <w:color w:val="auto"/>
          <w:vertAlign w:val="superscript"/>
        </w:rPr>
        <w:t>Year)</w:t>
      </w:r>
      <w:r>
        <w:rPr>
          <w:sz w:val="20"/>
          <w:szCs w:val="20"/>
          <w:color w:val="auto"/>
        </w:rPr>
        <w:tab/>
      </w:r>
      <w:r>
        <w:rPr>
          <w:rFonts w:ascii="Arial" w:cs="Arial" w:eastAsia="Arial" w:hAnsi="Arial"/>
          <w:sz w:val="10"/>
          <w:szCs w:val="10"/>
          <w:color w:val="auto"/>
        </w:rPr>
        <w:t>(Month/Day/</w:t>
      </w:r>
    </w:p>
    <w:p>
      <w:pPr>
        <w:spacing w:after="0" w:line="54" w:lineRule="exact"/>
        <w:rPr>
          <w:sz w:val="24"/>
          <w:szCs w:val="24"/>
          <w:color w:val="auto"/>
        </w:rPr>
      </w:pPr>
    </w:p>
    <w:p>
      <w:pPr>
        <w:ind w:left="2080"/>
        <w:spacing w:after="0"/>
        <w:rPr>
          <w:sz w:val="20"/>
          <w:szCs w:val="20"/>
          <w:color w:val="auto"/>
        </w:rPr>
      </w:pPr>
      <w:r>
        <w:rPr>
          <w:rFonts w:ascii="Arial" w:cs="Arial" w:eastAsia="Arial" w:hAnsi="Arial"/>
          <w:sz w:val="13"/>
          <w:szCs w:val="13"/>
          <w:color w:val="auto"/>
        </w:rPr>
        <w:t>Year)</w:t>
      </w:r>
    </w:p>
    <w:p>
      <w:pPr>
        <w:spacing w:after="0" w:line="20" w:lineRule="exact"/>
        <w:rPr>
          <w:sz w:val="24"/>
          <w:szCs w:val="24"/>
          <w:color w:val="auto"/>
        </w:rPr>
      </w:pPr>
      <w:r>
        <w:rPr>
          <w:sz w:val="24"/>
          <w:szCs w:val="24"/>
          <w:color w:val="auto"/>
        </w:rPr>
        <w:br w:type="column"/>
      </w:r>
    </w:p>
    <w:p>
      <w:pPr>
        <w:ind w:left="20" w:right="80" w:hanging="8"/>
        <w:spacing w:after="0" w:line="250" w:lineRule="auto"/>
        <w:tabs>
          <w:tab w:leader="none" w:pos="186" w:val="left"/>
        </w:tabs>
        <w:numPr>
          <w:ilvl w:val="0"/>
          <w:numId w:val="1"/>
        </w:numPr>
        <w:rPr>
          <w:rFonts w:ascii="Arial" w:cs="Arial" w:eastAsia="Arial" w:hAnsi="Arial"/>
          <w:sz w:val="17"/>
          <w:szCs w:val="17"/>
          <w:color w:val="auto"/>
        </w:rPr>
      </w:pPr>
      <w:r>
        <w:rPr>
          <w:rFonts w:ascii="Arial" w:cs="Arial" w:eastAsia="Arial" w:hAnsi="Arial"/>
          <w:sz w:val="17"/>
          <w:szCs w:val="17"/>
          <w:color w:val="auto"/>
        </w:rPr>
        <w:t>Trans- 4. Securities Acquired (A) or Disposed of (D) action Code (Instr. 3, 4 &amp; 5)</w:t>
      </w:r>
    </w:p>
    <w:p>
      <w:pPr>
        <w:ind w:left="20"/>
        <w:spacing w:after="0"/>
        <w:rPr>
          <w:rFonts w:ascii="Arial" w:cs="Arial" w:eastAsia="Arial" w:hAnsi="Arial"/>
          <w:sz w:val="17"/>
          <w:szCs w:val="17"/>
          <w:color w:val="auto"/>
        </w:rPr>
      </w:pPr>
      <w:r>
        <w:rPr>
          <w:rFonts w:ascii="Arial" w:cs="Arial" w:eastAsia="Arial" w:hAnsi="Arial"/>
          <w:sz w:val="17"/>
          <w:szCs w:val="17"/>
          <w:color w:val="auto"/>
        </w:rPr>
        <w:t>(Instr. 8)</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Borders>
              <w:top w:val="single" w:sz="8" w:color="2C2C2C"/>
            </w:tcBorders>
          </w:tcPr>
          <w:p>
            <w:pPr>
              <w:ind w:left="120"/>
              <w:spacing w:after="0"/>
              <w:rPr>
                <w:sz w:val="20"/>
                <w:szCs w:val="20"/>
                <w:color w:val="auto"/>
              </w:rPr>
            </w:pPr>
            <w:r>
              <w:rPr>
                <w:rFonts w:ascii="Arial" w:cs="Arial" w:eastAsia="Arial" w:hAnsi="Arial"/>
                <w:sz w:val="17"/>
                <w:szCs w:val="17"/>
                <w:color w:val="auto"/>
              </w:rPr>
              <w:t>Code  V</w:t>
            </w:r>
          </w:p>
        </w:tc>
        <w:tc>
          <w:tcPr>
            <w:tcW w:w="1160" w:type="dxa"/>
            <w:vAlign w:val="bottom"/>
            <w:tcBorders>
              <w:top w:val="single" w:sz="8" w:color="2C2C2C"/>
            </w:tcBorders>
          </w:tcPr>
          <w:p>
            <w:pPr>
              <w:ind w:left="280"/>
              <w:spacing w:after="0"/>
              <w:rPr>
                <w:sz w:val="20"/>
                <w:szCs w:val="20"/>
                <w:color w:val="auto"/>
              </w:rPr>
            </w:pPr>
            <w:r>
              <w:rPr>
                <w:rFonts w:ascii="Arial" w:cs="Arial" w:eastAsia="Arial" w:hAnsi="Arial"/>
                <w:sz w:val="17"/>
                <w:szCs w:val="17"/>
                <w:color w:val="auto"/>
              </w:rPr>
              <w:t>Amount</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96"/>
              </w:rPr>
              <w:t>(A)</w:t>
            </w:r>
          </w:p>
        </w:tc>
        <w:tc>
          <w:tcPr>
            <w:tcW w:w="920" w:type="dxa"/>
            <w:vAlign w:val="bottom"/>
            <w:tcBorders>
              <w:top w:val="single" w:sz="8" w:color="2C2C2C"/>
            </w:tcBorders>
          </w:tcPr>
          <w:p>
            <w:pPr>
              <w:ind w:left="260"/>
              <w:spacing w:after="0"/>
              <w:rPr>
                <w:sz w:val="20"/>
                <w:szCs w:val="20"/>
                <w:color w:val="auto"/>
              </w:rPr>
            </w:pPr>
            <w:r>
              <w:rPr>
                <w:rFonts w:ascii="Arial" w:cs="Arial" w:eastAsia="Arial" w:hAnsi="Arial"/>
                <w:sz w:val="17"/>
                <w:szCs w:val="17"/>
                <w:color w:val="auto"/>
              </w:rPr>
              <w:t>Price</w:t>
            </w:r>
          </w:p>
        </w:tc>
      </w:tr>
      <w:tr>
        <w:trPr>
          <w:trHeight w:val="204"/>
        </w:trPr>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17"/>
                <w:szCs w:val="17"/>
                <w:color w:val="auto"/>
              </w:rPr>
            </w:pPr>
          </w:p>
        </w:tc>
      </w:tr>
      <w:tr>
        <w:trPr>
          <w:trHeight w:val="212"/>
        </w:trPr>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980" w:type="dxa"/>
            <w:vAlign w:val="bottom"/>
          </w:tcPr>
          <w:p>
            <w:pPr>
              <w:spacing w:after="0"/>
              <w:rPr>
                <w:sz w:val="20"/>
                <w:szCs w:val="20"/>
                <w:color w:val="auto"/>
              </w:rPr>
            </w:pPr>
            <w:r>
              <w:rPr>
                <w:rFonts w:ascii="Arial" w:cs="Arial" w:eastAsia="Arial" w:hAnsi="Arial"/>
                <w:sz w:val="17"/>
                <w:szCs w:val="17"/>
                <w:color w:val="auto"/>
              </w:rPr>
              <w:t>5. Amount of</w:t>
            </w:r>
          </w:p>
        </w:tc>
        <w:tc>
          <w:tcPr>
            <w:tcW w:w="1000" w:type="dxa"/>
            <w:vAlign w:val="bottom"/>
          </w:tcPr>
          <w:p>
            <w:pPr>
              <w:ind w:left="80"/>
              <w:spacing w:after="0"/>
              <w:rPr>
                <w:sz w:val="20"/>
                <w:szCs w:val="20"/>
                <w:color w:val="auto"/>
              </w:rPr>
            </w:pPr>
            <w:r>
              <w:rPr>
                <w:rFonts w:ascii="Arial" w:cs="Arial" w:eastAsia="Arial" w:hAnsi="Arial"/>
                <w:sz w:val="17"/>
                <w:szCs w:val="17"/>
                <w:color w:val="auto"/>
              </w:rPr>
              <w:t>6. Owner-</w:t>
            </w:r>
          </w:p>
        </w:tc>
        <w:tc>
          <w:tcPr>
            <w:tcW w:w="1480" w:type="dxa"/>
            <w:vAlign w:val="bottom"/>
          </w:tcPr>
          <w:p>
            <w:pPr>
              <w:ind w:left="20"/>
              <w:spacing w:after="0"/>
              <w:rPr>
                <w:sz w:val="20"/>
                <w:szCs w:val="20"/>
                <w:color w:val="auto"/>
              </w:rPr>
            </w:pPr>
            <w:r>
              <w:rPr>
                <w:rFonts w:ascii="Arial" w:cs="Arial" w:eastAsia="Arial" w:hAnsi="Arial"/>
                <w:sz w:val="17"/>
                <w:szCs w:val="17"/>
                <w:color w:val="auto"/>
                <w:w w:val="96"/>
              </w:rPr>
              <w:t>7. Nature of Indirect</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Securities</w:t>
            </w:r>
          </w:p>
        </w:tc>
        <w:tc>
          <w:tcPr>
            <w:tcW w:w="1000" w:type="dxa"/>
            <w:vAlign w:val="bottom"/>
          </w:tcPr>
          <w:p>
            <w:pPr>
              <w:ind w:left="80"/>
              <w:spacing w:after="0"/>
              <w:rPr>
                <w:sz w:val="20"/>
                <w:szCs w:val="20"/>
                <w:color w:val="auto"/>
              </w:rPr>
            </w:pPr>
            <w:r>
              <w:rPr>
                <w:rFonts w:ascii="Arial" w:cs="Arial" w:eastAsia="Arial" w:hAnsi="Arial"/>
                <w:sz w:val="17"/>
                <w:szCs w:val="17"/>
                <w:color w:val="auto"/>
              </w:rPr>
              <w:t>ship Form:</w:t>
            </w:r>
          </w:p>
        </w:tc>
        <w:tc>
          <w:tcPr>
            <w:tcW w:w="1480" w:type="dxa"/>
            <w:vAlign w:val="bottom"/>
          </w:tcPr>
          <w:p>
            <w:pPr>
              <w:ind w:left="20"/>
              <w:spacing w:after="0"/>
              <w:rPr>
                <w:sz w:val="20"/>
                <w:szCs w:val="20"/>
                <w:color w:val="auto"/>
              </w:rPr>
            </w:pPr>
            <w:r>
              <w:rPr>
                <w:rFonts w:ascii="Arial" w:cs="Arial" w:eastAsia="Arial" w:hAnsi="Arial"/>
                <w:sz w:val="17"/>
                <w:szCs w:val="17"/>
                <w:color w:val="auto"/>
                <w:w w:val="90"/>
              </w:rPr>
              <w:t>Beneficial Ownership</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Beneficially</w:t>
            </w:r>
          </w:p>
        </w:tc>
        <w:tc>
          <w:tcPr>
            <w:tcW w:w="1000" w:type="dxa"/>
            <w:vAlign w:val="bottom"/>
          </w:tcPr>
          <w:p>
            <w:pPr>
              <w:ind w:left="80"/>
              <w:spacing w:after="0"/>
              <w:rPr>
                <w:sz w:val="20"/>
                <w:szCs w:val="20"/>
                <w:color w:val="auto"/>
              </w:rPr>
            </w:pPr>
            <w:r>
              <w:rPr>
                <w:rFonts w:ascii="Arial" w:cs="Arial" w:eastAsia="Arial" w:hAnsi="Arial"/>
                <w:sz w:val="17"/>
                <w:szCs w:val="17"/>
                <w:color w:val="auto"/>
              </w:rPr>
              <w:t>Direct (D)</w:t>
            </w:r>
          </w:p>
        </w:tc>
        <w:tc>
          <w:tcPr>
            <w:tcW w:w="148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rPr>
              <w:t>Owned Follow-</w:t>
            </w:r>
          </w:p>
        </w:tc>
        <w:tc>
          <w:tcPr>
            <w:tcW w:w="1000" w:type="dxa"/>
            <w:vAlign w:val="bottom"/>
          </w:tcPr>
          <w:p>
            <w:pPr>
              <w:ind w:left="80"/>
              <w:spacing w:after="0"/>
              <w:rPr>
                <w:sz w:val="20"/>
                <w:szCs w:val="20"/>
                <w:color w:val="auto"/>
              </w:rPr>
            </w:pPr>
            <w:r>
              <w:rPr>
                <w:rFonts w:ascii="Arial" w:cs="Arial" w:eastAsia="Arial" w:hAnsi="Arial"/>
                <w:sz w:val="17"/>
                <w:szCs w:val="17"/>
                <w:color w:val="auto"/>
                <w:w w:val="93"/>
              </w:rPr>
              <w:t>or Indirect (I)</w:t>
            </w:r>
          </w:p>
        </w:tc>
        <w:tc>
          <w:tcPr>
            <w:tcW w:w="1480" w:type="dxa"/>
            <w:vAlign w:val="bottom"/>
          </w:tcPr>
          <w:p>
            <w:pPr>
              <w:spacing w:after="0"/>
              <w:rPr>
                <w:sz w:val="17"/>
                <w:szCs w:val="17"/>
                <w:color w:val="auto"/>
              </w:rPr>
            </w:pPr>
          </w:p>
        </w:tc>
      </w:tr>
      <w:tr>
        <w:trPr>
          <w:trHeight w:val="204"/>
        </w:trPr>
        <w:tc>
          <w:tcPr>
            <w:tcW w:w="1980" w:type="dxa"/>
            <w:vAlign w:val="bottom"/>
          </w:tcPr>
          <w:p>
            <w:pPr>
              <w:spacing w:after="0"/>
              <w:rPr>
                <w:sz w:val="20"/>
                <w:szCs w:val="20"/>
                <w:color w:val="auto"/>
              </w:rPr>
            </w:pPr>
            <w:r>
              <w:rPr>
                <w:rFonts w:ascii="Arial" w:cs="Arial" w:eastAsia="Arial" w:hAnsi="Arial"/>
                <w:sz w:val="17"/>
                <w:szCs w:val="17"/>
                <w:color w:val="auto"/>
                <w:w w:val="89"/>
              </w:rPr>
              <w:t>ing Reported Transactions(s)</w:t>
            </w:r>
          </w:p>
        </w:tc>
        <w:tc>
          <w:tcPr>
            <w:tcW w:w="1000" w:type="dxa"/>
            <w:vAlign w:val="bottom"/>
          </w:tcPr>
          <w:p>
            <w:pPr>
              <w:ind w:left="80"/>
              <w:spacing w:after="0"/>
              <w:rPr>
                <w:sz w:val="20"/>
                <w:szCs w:val="20"/>
                <w:color w:val="auto"/>
              </w:rPr>
            </w:pPr>
            <w:r>
              <w:rPr>
                <w:rFonts w:ascii="Arial" w:cs="Arial" w:eastAsia="Arial" w:hAnsi="Arial"/>
                <w:sz w:val="17"/>
                <w:szCs w:val="17"/>
                <w:color w:val="auto"/>
              </w:rPr>
              <w:t>(Instr. 4)</w:t>
            </w:r>
          </w:p>
        </w:tc>
        <w:tc>
          <w:tcPr>
            <w:tcW w:w="1480" w:type="dxa"/>
            <w:vAlign w:val="bottom"/>
          </w:tcPr>
          <w:p>
            <w:pPr>
              <w:spacing w:after="0"/>
              <w:rPr>
                <w:sz w:val="17"/>
                <w:szCs w:val="17"/>
                <w:color w:val="auto"/>
              </w:rPr>
            </w:pPr>
          </w:p>
        </w:tc>
      </w:tr>
      <w:tr>
        <w:trPr>
          <w:trHeight w:val="212"/>
        </w:trPr>
        <w:tc>
          <w:tcPr>
            <w:tcW w:w="1980" w:type="dxa"/>
            <w:vAlign w:val="bottom"/>
          </w:tcPr>
          <w:p>
            <w:pPr>
              <w:spacing w:after="0"/>
              <w:rPr>
                <w:sz w:val="20"/>
                <w:szCs w:val="20"/>
                <w:color w:val="auto"/>
              </w:rPr>
            </w:pPr>
            <w:r>
              <w:rPr>
                <w:rFonts w:ascii="Arial" w:cs="Arial" w:eastAsia="Arial" w:hAnsi="Arial"/>
                <w:sz w:val="17"/>
                <w:szCs w:val="17"/>
                <w:color w:val="auto"/>
              </w:rPr>
              <w:t>(Instr. 3 &amp; 4)</w:t>
            </w: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26" w:lineRule="exact"/>
        <w:rPr>
          <w:sz w:val="24"/>
          <w:szCs w:val="24"/>
          <w:color w:val="auto"/>
        </w:rPr>
      </w:pPr>
    </w:p>
    <w:p>
      <w:pPr>
        <w:sectPr>
          <w:pgSz w:w="11900" w:h="16838" w:orient="portrait"/>
          <w:cols w:equalWidth="0" w:num="3">
            <w:col w:w="2920" w:space="60"/>
            <w:col w:w="3980" w:space="0"/>
            <w:col w:w="4540"/>
          </w:cols>
          <w:pgMar w:left="240" w:top="220" w:right="159" w:bottom="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482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rPr>
              <w:t>Common Stock</w:t>
            </w:r>
          </w:p>
        </w:tc>
        <w:tc>
          <w:tcPr>
            <w:tcW w:w="4360" w:type="dxa"/>
            <w:vAlign w:val="bottom"/>
            <w:tcBorders>
              <w:top w:val="single" w:sz="8" w:color="2C2C2C"/>
            </w:tcBorders>
          </w:tcPr>
          <w:p>
            <w:pPr>
              <w:jc w:val="right"/>
              <w:ind w:right="137"/>
              <w:spacing w:after="0"/>
              <w:rPr>
                <w:sz w:val="20"/>
                <w:szCs w:val="20"/>
                <w:color w:val="auto"/>
              </w:rPr>
            </w:pPr>
            <w:r>
              <w:rPr>
                <w:rFonts w:ascii="Arial" w:cs="Arial" w:eastAsia="Arial" w:hAnsi="Arial"/>
                <w:sz w:val="17"/>
                <w:szCs w:val="17"/>
                <w:b w:val="1"/>
                <w:bCs w:val="1"/>
                <w:color w:val="auto"/>
              </w:rPr>
              <w:t>82464</w:t>
            </w:r>
          </w:p>
        </w:tc>
        <w:tc>
          <w:tcPr>
            <w:tcW w:w="560" w:type="dxa"/>
            <w:vAlign w:val="bottom"/>
            <w:tcBorders>
              <w:top w:val="single" w:sz="8" w:color="2C2C2C"/>
            </w:tcBorders>
          </w:tcPr>
          <w:p>
            <w:pPr>
              <w:jc w:val="center"/>
              <w:spacing w:after="0"/>
              <w:rPr>
                <w:sz w:val="20"/>
                <w:szCs w:val="20"/>
                <w:color w:val="auto"/>
              </w:rPr>
            </w:pPr>
            <w:r>
              <w:rPr>
                <w:rFonts w:ascii="Arial" w:cs="Arial" w:eastAsia="Arial" w:hAnsi="Arial"/>
                <w:sz w:val="17"/>
                <w:szCs w:val="17"/>
                <w:b w:val="1"/>
                <w:bCs w:val="1"/>
                <w:color w:val="auto"/>
              </w:rPr>
              <w:t>I</w:t>
            </w:r>
          </w:p>
        </w:tc>
        <w:tc>
          <w:tcPr>
            <w:tcW w:w="1720" w:type="dxa"/>
            <w:vAlign w:val="bottom"/>
            <w:tcBorders>
              <w:top w:val="single" w:sz="8" w:color="2C2C2C"/>
            </w:tcBorders>
          </w:tcPr>
          <w:p>
            <w:pPr>
              <w:ind w:left="200"/>
              <w:spacing w:after="0"/>
              <w:rPr>
                <w:sz w:val="20"/>
                <w:szCs w:val="20"/>
                <w:color w:val="auto"/>
              </w:rPr>
            </w:pPr>
            <w:r>
              <w:rPr>
                <w:rFonts w:ascii="Arial" w:cs="Arial" w:eastAsia="Arial" w:hAnsi="Arial"/>
                <w:sz w:val="17"/>
                <w:szCs w:val="17"/>
                <w:b w:val="1"/>
                <w:bCs w:val="1"/>
                <w:color w:val="auto"/>
              </w:rPr>
              <w:t>Jt. Ten. w/ spouse</w:t>
            </w:r>
          </w:p>
        </w:tc>
      </w:tr>
      <w:tr>
        <w:trPr>
          <w:trHeight w:val="224"/>
        </w:trPr>
        <w:tc>
          <w:tcPr>
            <w:tcW w:w="4820" w:type="dxa"/>
            <w:vAlign w:val="bottom"/>
            <w:tcBorders>
              <w:bottom w:val="single" w:sz="8" w:color="2C2C2C"/>
            </w:tcBorders>
          </w:tcPr>
          <w:p>
            <w:pPr>
              <w:spacing w:after="0"/>
              <w:rPr>
                <w:sz w:val="19"/>
                <w:szCs w:val="19"/>
                <w:color w:val="auto"/>
              </w:rPr>
            </w:pPr>
          </w:p>
        </w:tc>
        <w:tc>
          <w:tcPr>
            <w:tcW w:w="43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720" w:type="dxa"/>
            <w:vAlign w:val="bottom"/>
            <w:tcBorders>
              <w:bottom w:val="single" w:sz="8" w:color="2C2C2C"/>
            </w:tcBorders>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b w:val="1"/>
                <w:bCs w:val="1"/>
                <w:color w:val="auto"/>
              </w:rPr>
              <w:t>Common Stock</w:t>
            </w:r>
          </w:p>
        </w:tc>
        <w:tc>
          <w:tcPr>
            <w:tcW w:w="4360" w:type="dxa"/>
            <w:vAlign w:val="bottom"/>
          </w:tcPr>
          <w:p>
            <w:pPr>
              <w:jc w:val="right"/>
              <w:ind w:right="137"/>
              <w:spacing w:after="0"/>
              <w:rPr>
                <w:sz w:val="20"/>
                <w:szCs w:val="20"/>
                <w:color w:val="auto"/>
              </w:rPr>
            </w:pPr>
            <w:r>
              <w:rPr>
                <w:rFonts w:ascii="Arial" w:cs="Arial" w:eastAsia="Arial" w:hAnsi="Arial"/>
                <w:sz w:val="17"/>
                <w:szCs w:val="17"/>
                <w:b w:val="1"/>
                <w:bCs w:val="1"/>
                <w:color w:val="auto"/>
              </w:rPr>
              <w:t>5976</w:t>
            </w: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w w:val="97"/>
              </w:rPr>
              <w:t>D</w:t>
            </w:r>
          </w:p>
        </w:tc>
        <w:tc>
          <w:tcPr>
            <w:tcW w:w="1720" w:type="dxa"/>
            <w:vAlign w:val="bottom"/>
          </w:tcPr>
          <w:p>
            <w:pPr>
              <w:spacing w:after="0"/>
              <w:rPr>
                <w:sz w:val="18"/>
                <w:szCs w:val="18"/>
                <w:color w:val="auto"/>
              </w:rPr>
            </w:pPr>
          </w:p>
        </w:tc>
      </w:tr>
      <w:tr>
        <w:trPr>
          <w:trHeight w:val="224"/>
        </w:trPr>
        <w:tc>
          <w:tcPr>
            <w:tcW w:w="4820" w:type="dxa"/>
            <w:vAlign w:val="bottom"/>
            <w:tcBorders>
              <w:bottom w:val="single" w:sz="8" w:color="2C2C2C"/>
            </w:tcBorders>
          </w:tcPr>
          <w:p>
            <w:pPr>
              <w:spacing w:after="0"/>
              <w:rPr>
                <w:sz w:val="19"/>
                <w:szCs w:val="19"/>
                <w:color w:val="auto"/>
              </w:rPr>
            </w:pPr>
          </w:p>
        </w:tc>
        <w:tc>
          <w:tcPr>
            <w:tcW w:w="436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1720" w:type="dxa"/>
            <w:vAlign w:val="bottom"/>
            <w:tcBorders>
              <w:bottom w:val="single" w:sz="8" w:color="2C2C2C"/>
            </w:tcBorders>
          </w:tcPr>
          <w:p>
            <w:pPr>
              <w:spacing w:after="0"/>
              <w:rPr>
                <w:sz w:val="19"/>
                <w:szCs w:val="19"/>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b w:val="1"/>
                <w:bCs w:val="1"/>
                <w:color w:val="auto"/>
              </w:rPr>
              <w:t>Common Stock</w:t>
            </w:r>
          </w:p>
        </w:tc>
        <w:tc>
          <w:tcPr>
            <w:tcW w:w="4360" w:type="dxa"/>
            <w:vAlign w:val="bottom"/>
          </w:tcPr>
          <w:p>
            <w:pPr>
              <w:jc w:val="right"/>
              <w:ind w:right="137"/>
              <w:spacing w:after="0"/>
              <w:rPr>
                <w:sz w:val="20"/>
                <w:szCs w:val="20"/>
                <w:color w:val="auto"/>
              </w:rPr>
            </w:pPr>
            <w:r>
              <w:rPr>
                <w:rFonts w:ascii="Arial" w:cs="Arial" w:eastAsia="Arial" w:hAnsi="Arial"/>
                <w:sz w:val="17"/>
                <w:szCs w:val="17"/>
                <w:b w:val="1"/>
                <w:bCs w:val="1"/>
                <w:color w:val="auto"/>
              </w:rPr>
              <w:t>848</w:t>
            </w:r>
          </w:p>
        </w:tc>
        <w:tc>
          <w:tcPr>
            <w:tcW w:w="560" w:type="dxa"/>
            <w:vAlign w:val="bottom"/>
          </w:tcPr>
          <w:p>
            <w:pPr>
              <w:jc w:val="center"/>
              <w:spacing w:after="0"/>
              <w:rPr>
                <w:sz w:val="20"/>
                <w:szCs w:val="20"/>
                <w:color w:val="auto"/>
              </w:rPr>
            </w:pPr>
            <w:r>
              <w:rPr>
                <w:rFonts w:ascii="Arial" w:cs="Arial" w:eastAsia="Arial" w:hAnsi="Arial"/>
                <w:sz w:val="17"/>
                <w:szCs w:val="17"/>
                <w:b w:val="1"/>
                <w:bCs w:val="1"/>
                <w:color w:val="auto"/>
              </w:rPr>
              <w:t>I</w:t>
            </w:r>
          </w:p>
        </w:tc>
        <w:tc>
          <w:tcPr>
            <w:tcW w:w="1720" w:type="dxa"/>
            <w:vAlign w:val="bottom"/>
          </w:tcPr>
          <w:p>
            <w:pPr>
              <w:ind w:left="200"/>
              <w:spacing w:after="0"/>
              <w:rPr>
                <w:sz w:val="20"/>
                <w:szCs w:val="20"/>
                <w:color w:val="auto"/>
              </w:rPr>
            </w:pPr>
            <w:r>
              <w:rPr>
                <w:rFonts w:ascii="Arial" w:cs="Arial" w:eastAsia="Arial" w:hAnsi="Arial"/>
                <w:sz w:val="17"/>
                <w:szCs w:val="17"/>
                <w:b w:val="1"/>
                <w:bCs w:val="1"/>
                <w:color w:val="auto"/>
              </w:rPr>
              <w:t>Spouse</w:t>
            </w: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20"/>
                <w:szCs w:val="20"/>
                <w:b w:val="1"/>
                <w:bCs w:val="1"/>
                <w:color w:val="auto"/>
                <w:w w:val="96"/>
              </w:rPr>
              <w:t>FORM 4 (continued)</w:t>
            </w:r>
          </w:p>
        </w:tc>
        <w:tc>
          <w:tcPr>
            <w:tcW w:w="640" w:type="dxa"/>
            <w:vAlign w:val="bottom"/>
          </w:tcPr>
          <w:p>
            <w:pPr>
              <w:spacing w:after="0"/>
              <w:rPr>
                <w:sz w:val="20"/>
                <w:szCs w:val="20"/>
                <w:color w:val="auto"/>
              </w:rPr>
            </w:pPr>
          </w:p>
        </w:tc>
        <w:tc>
          <w:tcPr>
            <w:tcW w:w="7560" w:type="dxa"/>
            <w:vAlign w:val="bottom"/>
            <w:gridSpan w:val="14"/>
          </w:tcPr>
          <w:p>
            <w:pPr>
              <w:ind w:left="380"/>
              <w:spacing w:after="0"/>
              <w:rPr>
                <w:sz w:val="20"/>
                <w:szCs w:val="20"/>
                <w:color w:val="auto"/>
              </w:rPr>
            </w:pPr>
            <w:r>
              <w:rPr>
                <w:rFonts w:ascii="Arial" w:cs="Arial" w:eastAsia="Arial" w:hAnsi="Arial"/>
                <w:sz w:val="20"/>
                <w:szCs w:val="20"/>
                <w:b w:val="1"/>
                <w:bCs w:val="1"/>
                <w:color w:val="auto"/>
                <w:w w:val="99"/>
              </w:rPr>
              <w:t>Table II - Derivative Securities Acquired, Disposed of, or Beneficially Owned</w:t>
            </w: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720" w:type="dxa"/>
            <w:vAlign w:val="bottom"/>
            <w:gridSpan w:val="12"/>
          </w:tcPr>
          <w:p>
            <w:pPr>
              <w:ind w:left="380"/>
              <w:spacing w:after="0"/>
              <w:rPr>
                <w:sz w:val="20"/>
                <w:szCs w:val="20"/>
                <w:color w:val="auto"/>
              </w:rPr>
            </w:pPr>
            <w:r>
              <w:rPr>
                <w:rFonts w:ascii="Arial" w:cs="Arial" w:eastAsia="Arial" w:hAnsi="Arial"/>
                <w:sz w:val="20"/>
                <w:szCs w:val="20"/>
                <w:b w:val="1"/>
                <w:bCs w:val="1"/>
                <w:color w:val="auto"/>
                <w:w w:val="96"/>
              </w:rPr>
              <w:t>(e.g., puts, calls, warrants, options, convertible securities)</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00" w:type="dxa"/>
            <w:vAlign w:val="bottom"/>
            <w:tcBorders>
              <w:bottom w:val="single" w:sz="8" w:color="808080"/>
            </w:tcBorders>
            <w:gridSpan w:val="2"/>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60" w:type="dxa"/>
            <w:vAlign w:val="bottom"/>
            <w:tcBorders>
              <w:bottom w:val="single" w:sz="8" w:color="808080"/>
            </w:tcBorders>
            <w:gridSpan w:val="3"/>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4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 Title of</w:t>
            </w:r>
          </w:p>
        </w:tc>
        <w:tc>
          <w:tcPr>
            <w:tcW w:w="94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rPr>
              <w:t>2. Conver-</w:t>
            </w:r>
          </w:p>
        </w:tc>
        <w:tc>
          <w:tcPr>
            <w:tcW w:w="640" w:type="dxa"/>
            <w:vAlign w:val="bottom"/>
            <w:tcBorders>
              <w:top w:val="single" w:sz="8" w:color="2C2C2C"/>
            </w:tcBorders>
          </w:tcPr>
          <w:p>
            <w:pPr>
              <w:ind w:left="40"/>
              <w:spacing w:after="0" w:line="181" w:lineRule="exact"/>
              <w:rPr>
                <w:sz w:val="20"/>
                <w:szCs w:val="20"/>
                <w:color w:val="auto"/>
              </w:rPr>
            </w:pPr>
            <w:r>
              <w:rPr>
                <w:rFonts w:ascii="Arial" w:cs="Arial" w:eastAsia="Arial" w:hAnsi="Arial"/>
                <w:sz w:val="17"/>
                <w:szCs w:val="17"/>
                <w:color w:val="auto"/>
                <w:w w:val="85"/>
              </w:rPr>
              <w:t>3. Trans-</w:t>
            </w:r>
          </w:p>
        </w:tc>
        <w:tc>
          <w:tcPr>
            <w:tcW w:w="70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3A.</w:t>
            </w:r>
          </w:p>
        </w:tc>
        <w:tc>
          <w:tcPr>
            <w:tcW w:w="5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4.</w:t>
            </w:r>
          </w:p>
        </w:tc>
        <w:tc>
          <w:tcPr>
            <w:tcW w:w="1900" w:type="dxa"/>
            <w:vAlign w:val="bottom"/>
            <w:tcBorders>
              <w:top w:val="single" w:sz="8" w:color="2C2C2C"/>
            </w:tcBorders>
            <w:gridSpan w:val="2"/>
          </w:tcPr>
          <w:p>
            <w:pPr>
              <w:ind w:left="20"/>
              <w:spacing w:after="0" w:line="181" w:lineRule="exact"/>
              <w:rPr>
                <w:sz w:val="20"/>
                <w:szCs w:val="20"/>
                <w:color w:val="auto"/>
              </w:rPr>
            </w:pPr>
            <w:r>
              <w:rPr>
                <w:rFonts w:ascii="Arial" w:cs="Arial" w:eastAsia="Arial" w:hAnsi="Arial"/>
                <w:sz w:val="17"/>
                <w:szCs w:val="17"/>
                <w:color w:val="auto"/>
              </w:rPr>
              <w:t>5. Number of Derivative</w:t>
            </w:r>
          </w:p>
        </w:tc>
        <w:tc>
          <w:tcPr>
            <w:tcW w:w="640" w:type="dxa"/>
            <w:vAlign w:val="bottom"/>
            <w:tcBorders>
              <w:top w:val="single" w:sz="8" w:color="2C2C2C"/>
            </w:tcBorders>
            <w:gridSpan w:val="3"/>
          </w:tcPr>
          <w:p>
            <w:pPr>
              <w:ind w:left="120"/>
              <w:spacing w:after="0" w:line="181" w:lineRule="exact"/>
              <w:rPr>
                <w:sz w:val="20"/>
                <w:szCs w:val="20"/>
                <w:color w:val="auto"/>
              </w:rPr>
            </w:pPr>
            <w:r>
              <w:rPr>
                <w:rFonts w:ascii="Arial" w:cs="Arial" w:eastAsia="Arial" w:hAnsi="Arial"/>
                <w:sz w:val="17"/>
                <w:szCs w:val="17"/>
                <w:color w:val="auto"/>
                <w:w w:val="91"/>
              </w:rPr>
              <w:t>6. Date</w:t>
            </w:r>
          </w:p>
        </w:tc>
        <w:tc>
          <w:tcPr>
            <w:tcW w:w="220" w:type="dxa"/>
            <w:vAlign w:val="bottom"/>
            <w:tcBorders>
              <w:top w:val="single" w:sz="8" w:color="2C2C2C"/>
            </w:tcBorders>
          </w:tcPr>
          <w:p>
            <w:pPr>
              <w:spacing w:after="0"/>
              <w:rPr>
                <w:sz w:val="15"/>
                <w:szCs w:val="15"/>
                <w:color w:val="auto"/>
              </w:rPr>
            </w:pPr>
          </w:p>
        </w:tc>
        <w:tc>
          <w:tcPr>
            <w:tcW w:w="160" w:type="dxa"/>
            <w:vAlign w:val="bottom"/>
            <w:tcBorders>
              <w:top w:val="single" w:sz="8" w:color="2C2C2C"/>
            </w:tcBorders>
          </w:tcPr>
          <w:p>
            <w:pPr>
              <w:spacing w:after="0"/>
              <w:rPr>
                <w:sz w:val="15"/>
                <w:szCs w:val="15"/>
                <w:color w:val="auto"/>
              </w:rPr>
            </w:pPr>
          </w:p>
        </w:tc>
        <w:tc>
          <w:tcPr>
            <w:tcW w:w="160" w:type="dxa"/>
            <w:vAlign w:val="bottom"/>
            <w:tcBorders>
              <w:top w:val="single" w:sz="8" w:color="2C2C2C"/>
            </w:tcBorders>
          </w:tcPr>
          <w:p>
            <w:pPr>
              <w:spacing w:after="0"/>
              <w:rPr>
                <w:sz w:val="15"/>
                <w:szCs w:val="15"/>
                <w:color w:val="auto"/>
              </w:rPr>
            </w:pPr>
          </w:p>
        </w:tc>
        <w:tc>
          <w:tcPr>
            <w:tcW w:w="2260" w:type="dxa"/>
            <w:vAlign w:val="bottom"/>
            <w:tcBorders>
              <w:top w:val="single" w:sz="8" w:color="2C2C2C"/>
            </w:tcBorders>
            <w:gridSpan w:val="3"/>
          </w:tcPr>
          <w:p>
            <w:pPr>
              <w:ind w:left="20"/>
              <w:spacing w:after="0" w:line="181" w:lineRule="exact"/>
              <w:rPr>
                <w:sz w:val="20"/>
                <w:szCs w:val="20"/>
                <w:color w:val="auto"/>
              </w:rPr>
            </w:pPr>
            <w:r>
              <w:rPr>
                <w:rFonts w:ascii="Arial" w:cs="Arial" w:eastAsia="Arial" w:hAnsi="Arial"/>
                <w:sz w:val="17"/>
                <w:szCs w:val="17"/>
                <w:color w:val="auto"/>
                <w:w w:val="97"/>
              </w:rPr>
              <w:t>7. Title and Amount 8. Price of</w:t>
            </w:r>
          </w:p>
        </w:tc>
        <w:tc>
          <w:tcPr>
            <w:tcW w:w="98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w w:val="97"/>
              </w:rPr>
              <w:t>9. Number of</w:t>
            </w:r>
          </w:p>
        </w:tc>
        <w:tc>
          <w:tcPr>
            <w:tcW w:w="620" w:type="dxa"/>
            <w:vAlign w:val="bottom"/>
            <w:tcBorders>
              <w:top w:val="single" w:sz="8" w:color="2C2C2C"/>
            </w:tcBorders>
          </w:tcPr>
          <w:p>
            <w:pPr>
              <w:spacing w:after="0" w:line="181" w:lineRule="exact"/>
              <w:rPr>
                <w:sz w:val="20"/>
                <w:szCs w:val="20"/>
                <w:color w:val="auto"/>
              </w:rPr>
            </w:pPr>
            <w:r>
              <w:rPr>
                <w:rFonts w:ascii="Arial" w:cs="Arial" w:eastAsia="Arial" w:hAnsi="Arial"/>
                <w:sz w:val="17"/>
                <w:szCs w:val="17"/>
                <w:color w:val="auto"/>
              </w:rPr>
              <w:t>10.</w:t>
            </w:r>
          </w:p>
        </w:tc>
        <w:tc>
          <w:tcPr>
            <w:tcW w:w="7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w w:val="90"/>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40"/>
              <w:spacing w:after="0"/>
              <w:rPr>
                <w:sz w:val="20"/>
                <w:szCs w:val="20"/>
                <w:color w:val="auto"/>
              </w:rPr>
            </w:pPr>
            <w:r>
              <w:rPr>
                <w:rFonts w:ascii="Arial" w:cs="Arial" w:eastAsia="Arial" w:hAnsi="Arial"/>
                <w:sz w:val="17"/>
                <w:szCs w:val="17"/>
                <w:color w:val="auto"/>
              </w:rPr>
              <w:t>sion or</w:t>
            </w:r>
          </w:p>
        </w:tc>
        <w:tc>
          <w:tcPr>
            <w:tcW w:w="640" w:type="dxa"/>
            <w:vAlign w:val="bottom"/>
          </w:tcPr>
          <w:p>
            <w:pPr>
              <w:ind w:left="40"/>
              <w:spacing w:after="0"/>
              <w:rPr>
                <w:sz w:val="20"/>
                <w:szCs w:val="20"/>
                <w:color w:val="auto"/>
              </w:rPr>
            </w:pPr>
            <w:r>
              <w:rPr>
                <w:rFonts w:ascii="Arial" w:cs="Arial" w:eastAsia="Arial" w:hAnsi="Arial"/>
                <w:sz w:val="17"/>
                <w:szCs w:val="17"/>
                <w:color w:val="auto"/>
              </w:rPr>
              <w:t>action</w:t>
            </w:r>
          </w:p>
        </w:tc>
        <w:tc>
          <w:tcPr>
            <w:tcW w:w="700" w:type="dxa"/>
            <w:vAlign w:val="bottom"/>
          </w:tcPr>
          <w:p>
            <w:pPr>
              <w:ind w:left="2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900" w:type="dxa"/>
            <w:vAlign w:val="bottom"/>
            <w:gridSpan w:val="2"/>
          </w:tcPr>
          <w:p>
            <w:pPr>
              <w:ind w:left="20"/>
              <w:spacing w:after="0"/>
              <w:rPr>
                <w:sz w:val="20"/>
                <w:szCs w:val="20"/>
                <w:color w:val="auto"/>
              </w:rPr>
            </w:pPr>
            <w:r>
              <w:rPr>
                <w:rFonts w:ascii="Arial" w:cs="Arial" w:eastAsia="Arial" w:hAnsi="Arial"/>
                <w:sz w:val="17"/>
                <w:szCs w:val="17"/>
                <w:color w:val="auto"/>
                <w:w w:val="96"/>
              </w:rPr>
              <w:t>Securities Acquired (A) or</w:t>
            </w: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rPr>
              <w:t>Exercisable</w:t>
            </w: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of Underlying</w:t>
            </w:r>
          </w:p>
        </w:tc>
        <w:tc>
          <w:tcPr>
            <w:tcW w:w="8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980" w:type="dxa"/>
            <w:vAlign w:val="bottom"/>
          </w:tcPr>
          <w:p>
            <w:pPr>
              <w:spacing w:after="0"/>
              <w:rPr>
                <w:sz w:val="20"/>
                <w:szCs w:val="20"/>
                <w:color w:val="auto"/>
              </w:rPr>
            </w:pPr>
            <w:r>
              <w:rPr>
                <w:rFonts w:ascii="Arial" w:cs="Arial" w:eastAsia="Arial" w:hAnsi="Arial"/>
                <w:sz w:val="17"/>
                <w:szCs w:val="17"/>
                <w:color w:val="auto"/>
              </w:rPr>
              <w:t>Derivative</w:t>
            </w:r>
          </w:p>
        </w:tc>
        <w:tc>
          <w:tcPr>
            <w:tcW w:w="620" w:type="dxa"/>
            <w:vAlign w:val="bottom"/>
          </w:tcPr>
          <w:p>
            <w:pPr>
              <w:spacing w:after="0"/>
              <w:rPr>
                <w:sz w:val="20"/>
                <w:szCs w:val="20"/>
                <w:color w:val="auto"/>
              </w:rPr>
            </w:pPr>
            <w:r>
              <w:rPr>
                <w:rFonts w:ascii="Arial" w:cs="Arial" w:eastAsia="Arial" w:hAnsi="Arial"/>
                <w:sz w:val="17"/>
                <w:szCs w:val="17"/>
                <w:color w:val="auto"/>
              </w:rPr>
              <w:t>Owner-</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9"/>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40"/>
              <w:spacing w:after="0"/>
              <w:rPr>
                <w:sz w:val="20"/>
                <w:szCs w:val="20"/>
                <w:color w:val="auto"/>
              </w:rPr>
            </w:pPr>
            <w:r>
              <w:rPr>
                <w:rFonts w:ascii="Arial" w:cs="Arial" w:eastAsia="Arial" w:hAnsi="Arial"/>
                <w:sz w:val="17"/>
                <w:szCs w:val="17"/>
                <w:color w:val="auto"/>
              </w:rPr>
              <w:t>Exercise</w:t>
            </w:r>
          </w:p>
        </w:tc>
        <w:tc>
          <w:tcPr>
            <w:tcW w:w="640" w:type="dxa"/>
            <w:vAlign w:val="bottom"/>
          </w:tcPr>
          <w:p>
            <w:pPr>
              <w:ind w:left="40"/>
              <w:spacing w:after="0"/>
              <w:rPr>
                <w:sz w:val="20"/>
                <w:szCs w:val="20"/>
                <w:color w:val="auto"/>
              </w:rPr>
            </w:pPr>
            <w:r>
              <w:rPr>
                <w:rFonts w:ascii="Arial" w:cs="Arial" w:eastAsia="Arial" w:hAnsi="Arial"/>
                <w:sz w:val="17"/>
                <w:szCs w:val="17"/>
                <w:color w:val="auto"/>
              </w:rPr>
              <w:t>Date</w:t>
            </w:r>
          </w:p>
        </w:tc>
        <w:tc>
          <w:tcPr>
            <w:tcW w:w="1240" w:type="dxa"/>
            <w:vAlign w:val="bottom"/>
            <w:gridSpan w:val="2"/>
          </w:tcPr>
          <w:p>
            <w:pPr>
              <w:ind w:left="20"/>
              <w:spacing w:after="0"/>
              <w:rPr>
                <w:sz w:val="20"/>
                <w:szCs w:val="20"/>
                <w:color w:val="auto"/>
              </w:rPr>
            </w:pPr>
            <w:r>
              <w:rPr>
                <w:rFonts w:ascii="Arial" w:cs="Arial" w:eastAsia="Arial" w:hAnsi="Arial"/>
                <w:sz w:val="17"/>
                <w:szCs w:val="17"/>
                <w:color w:val="auto"/>
                <w:w w:val="96"/>
              </w:rPr>
              <w:t>Execution action</w:t>
            </w:r>
          </w:p>
        </w:tc>
        <w:tc>
          <w:tcPr>
            <w:tcW w:w="130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600" w:type="dxa"/>
            <w:vAlign w:val="bottom"/>
          </w:tcPr>
          <w:p>
            <w:pPr>
              <w:spacing w:after="0"/>
              <w:rPr>
                <w:sz w:val="17"/>
                <w:szCs w:val="17"/>
                <w:color w:val="auto"/>
              </w:rPr>
            </w:pPr>
          </w:p>
        </w:tc>
        <w:tc>
          <w:tcPr>
            <w:tcW w:w="1180" w:type="dxa"/>
            <w:vAlign w:val="bottom"/>
            <w:gridSpan w:val="6"/>
          </w:tcPr>
          <w:p>
            <w:pPr>
              <w:ind w:left="120"/>
              <w:spacing w:after="0"/>
              <w:rPr>
                <w:sz w:val="20"/>
                <w:szCs w:val="20"/>
                <w:color w:val="auto"/>
              </w:rPr>
            </w:pPr>
            <w:r>
              <w:rPr>
                <w:rFonts w:ascii="Arial" w:cs="Arial" w:eastAsia="Arial" w:hAnsi="Arial"/>
                <w:sz w:val="17"/>
                <w:szCs w:val="17"/>
                <w:color w:val="auto"/>
                <w:w w:val="95"/>
              </w:rPr>
              <w:t>and Expiration</w:t>
            </w:r>
          </w:p>
        </w:tc>
        <w:tc>
          <w:tcPr>
            <w:tcW w:w="680" w:type="dxa"/>
            <w:vAlign w:val="bottom"/>
          </w:tcPr>
          <w:p>
            <w:pPr>
              <w:ind w:left="20"/>
              <w:spacing w:after="0"/>
              <w:rPr>
                <w:sz w:val="20"/>
                <w:szCs w:val="20"/>
                <w:color w:val="auto"/>
              </w:rPr>
            </w:pPr>
            <w:r>
              <w:rPr>
                <w:rFonts w:ascii="Arial" w:cs="Arial" w:eastAsia="Arial" w:hAnsi="Arial"/>
                <w:sz w:val="17"/>
                <w:szCs w:val="17"/>
                <w:color w:val="auto"/>
                <w:w w:val="85"/>
              </w:rPr>
              <w:t>Securities</w:t>
            </w:r>
          </w:p>
        </w:tc>
        <w:tc>
          <w:tcPr>
            <w:tcW w:w="72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7"/>
                <w:szCs w:val="17"/>
                <w:color w:val="auto"/>
              </w:rPr>
              <w:t>Security</w:t>
            </w:r>
          </w:p>
        </w:tc>
        <w:tc>
          <w:tcPr>
            <w:tcW w:w="980" w:type="dxa"/>
            <w:vAlign w:val="bottom"/>
          </w:tcPr>
          <w:p>
            <w:pPr>
              <w:spacing w:after="0"/>
              <w:rPr>
                <w:sz w:val="20"/>
                <w:szCs w:val="20"/>
                <w:color w:val="auto"/>
              </w:rPr>
            </w:pPr>
            <w:r>
              <w:rPr>
                <w:rFonts w:ascii="Arial" w:cs="Arial" w:eastAsia="Arial" w:hAnsi="Arial"/>
                <w:sz w:val="17"/>
                <w:szCs w:val="17"/>
                <w:color w:val="auto"/>
              </w:rPr>
              <w:t>Securities</w:t>
            </w:r>
          </w:p>
        </w:tc>
        <w:tc>
          <w:tcPr>
            <w:tcW w:w="620" w:type="dxa"/>
            <w:vAlign w:val="bottom"/>
          </w:tcPr>
          <w:p>
            <w:pPr>
              <w:spacing w:after="0"/>
              <w:rPr>
                <w:sz w:val="20"/>
                <w:szCs w:val="20"/>
                <w:color w:val="auto"/>
              </w:rPr>
            </w:pPr>
            <w:r>
              <w:rPr>
                <w:rFonts w:ascii="Arial" w:cs="Arial" w:eastAsia="Arial" w:hAnsi="Arial"/>
                <w:sz w:val="17"/>
                <w:szCs w:val="17"/>
                <w:color w:val="auto"/>
              </w:rPr>
              <w:t>ship</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7"/>
                <w:szCs w:val="17"/>
                <w:color w:val="auto"/>
              </w:rPr>
              <w:t>Price of</w:t>
            </w:r>
          </w:p>
        </w:tc>
        <w:tc>
          <w:tcPr>
            <w:tcW w:w="64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Date,</w:t>
            </w:r>
          </w:p>
        </w:tc>
        <w:tc>
          <w:tcPr>
            <w:tcW w:w="540" w:type="dxa"/>
            <w:vAlign w:val="bottom"/>
          </w:tcPr>
          <w:p>
            <w:pPr>
              <w:ind w:left="20"/>
              <w:spacing w:after="0"/>
              <w:rPr>
                <w:sz w:val="20"/>
                <w:szCs w:val="20"/>
                <w:color w:val="auto"/>
              </w:rPr>
            </w:pPr>
            <w:r>
              <w:rPr>
                <w:rFonts w:ascii="Arial" w:cs="Arial" w:eastAsia="Arial" w:hAnsi="Arial"/>
                <w:sz w:val="17"/>
                <w:szCs w:val="17"/>
                <w:color w:val="auto"/>
              </w:rPr>
              <w:t>Code</w:t>
            </w: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Date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7"/>
                <w:szCs w:val="17"/>
                <w:color w:val="auto"/>
              </w:rPr>
              <w:t>(Instr. 3 &amp; 4)</w:t>
            </w:r>
          </w:p>
        </w:tc>
        <w:tc>
          <w:tcPr>
            <w:tcW w:w="860" w:type="dxa"/>
            <w:vAlign w:val="bottom"/>
          </w:tcPr>
          <w:p>
            <w:pPr>
              <w:ind w:left="20"/>
              <w:spacing w:after="0"/>
              <w:rPr>
                <w:sz w:val="20"/>
                <w:szCs w:val="20"/>
                <w:color w:val="auto"/>
              </w:rPr>
            </w:pPr>
            <w:r>
              <w:rPr>
                <w:rFonts w:ascii="Arial" w:cs="Arial" w:eastAsia="Arial" w:hAnsi="Arial"/>
                <w:sz w:val="17"/>
                <w:szCs w:val="17"/>
                <w:color w:val="auto"/>
              </w:rPr>
              <w:t>(Instr. 5)</w:t>
            </w:r>
          </w:p>
        </w:tc>
        <w:tc>
          <w:tcPr>
            <w:tcW w:w="980" w:type="dxa"/>
            <w:vAlign w:val="bottom"/>
          </w:tcPr>
          <w:p>
            <w:pPr>
              <w:spacing w:after="0"/>
              <w:rPr>
                <w:sz w:val="20"/>
                <w:szCs w:val="20"/>
                <w:color w:val="auto"/>
              </w:rPr>
            </w:pPr>
            <w:r>
              <w:rPr>
                <w:rFonts w:ascii="Arial" w:cs="Arial" w:eastAsia="Arial" w:hAnsi="Arial"/>
                <w:sz w:val="17"/>
                <w:szCs w:val="17"/>
                <w:color w:val="auto"/>
              </w:rPr>
              <w:t>Beneficially</w:t>
            </w:r>
          </w:p>
        </w:tc>
        <w:tc>
          <w:tcPr>
            <w:tcW w:w="620" w:type="dxa"/>
            <w:vAlign w:val="bottom"/>
          </w:tcPr>
          <w:p>
            <w:pPr>
              <w:spacing w:after="0"/>
              <w:rPr>
                <w:sz w:val="20"/>
                <w:szCs w:val="20"/>
                <w:color w:val="auto"/>
              </w:rPr>
            </w:pPr>
            <w:r>
              <w:rPr>
                <w:rFonts w:ascii="Arial" w:cs="Arial" w:eastAsia="Arial" w:hAnsi="Arial"/>
                <w:sz w:val="17"/>
                <w:szCs w:val="17"/>
                <w:color w:val="auto"/>
              </w:rPr>
              <w:t>Form</w:t>
            </w:r>
          </w:p>
        </w:tc>
        <w:tc>
          <w:tcPr>
            <w:tcW w:w="780" w:type="dxa"/>
            <w:vAlign w:val="bottom"/>
            <w:gridSpan w:val="2"/>
          </w:tcPr>
          <w:p>
            <w:pPr>
              <w:ind w:left="20"/>
              <w:spacing w:after="0"/>
              <w:rPr>
                <w:sz w:val="20"/>
                <w:szCs w:val="20"/>
                <w:color w:val="auto"/>
              </w:rPr>
            </w:pPr>
            <w:r>
              <w:rPr>
                <w:rFonts w:ascii="Arial" w:cs="Arial" w:eastAsia="Arial" w:hAnsi="Arial"/>
                <w:sz w:val="17"/>
                <w:szCs w:val="17"/>
                <w:color w:val="auto"/>
                <w:w w:val="91"/>
              </w:rPr>
              <w:t>Ownership</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line="163" w:lineRule="exact"/>
              <w:rPr>
                <w:sz w:val="20"/>
                <w:szCs w:val="20"/>
                <w:color w:val="auto"/>
              </w:rPr>
            </w:pPr>
            <w:r>
              <w:rPr>
                <w:rFonts w:ascii="Arial" w:cs="Arial" w:eastAsia="Arial" w:hAnsi="Arial"/>
                <w:sz w:val="17"/>
                <w:szCs w:val="17"/>
                <w:color w:val="auto"/>
              </w:rPr>
              <w:t>(Instr. 3)</w:t>
            </w:r>
          </w:p>
        </w:tc>
        <w:tc>
          <w:tcPr>
            <w:tcW w:w="940" w:type="dxa"/>
            <w:vAlign w:val="bottom"/>
          </w:tcPr>
          <w:p>
            <w:pPr>
              <w:ind w:left="40"/>
              <w:spacing w:after="0" w:line="163" w:lineRule="exact"/>
              <w:rPr>
                <w:sz w:val="20"/>
                <w:szCs w:val="20"/>
                <w:color w:val="auto"/>
              </w:rPr>
            </w:pPr>
            <w:r>
              <w:rPr>
                <w:rFonts w:ascii="Arial" w:cs="Arial" w:eastAsia="Arial" w:hAnsi="Arial"/>
                <w:sz w:val="17"/>
                <w:szCs w:val="17"/>
                <w:color w:val="auto"/>
              </w:rPr>
              <w:t>Derivative</w:t>
            </w:r>
          </w:p>
        </w:tc>
        <w:tc>
          <w:tcPr>
            <w:tcW w:w="640" w:type="dxa"/>
            <w:vAlign w:val="bottom"/>
          </w:tcPr>
          <w:p>
            <w:pPr>
              <w:ind w:left="40"/>
              <w:spacing w:after="0"/>
              <w:rPr>
                <w:sz w:val="20"/>
                <w:szCs w:val="20"/>
                <w:color w:val="auto"/>
              </w:rPr>
            </w:pPr>
            <w:r>
              <w:rPr>
                <w:rFonts w:ascii="Arial" w:cs="Arial" w:eastAsia="Arial" w:hAnsi="Arial"/>
                <w:sz w:val="13"/>
                <w:szCs w:val="13"/>
                <w:color w:val="auto"/>
              </w:rPr>
              <w:t>(Month/</w:t>
            </w:r>
          </w:p>
        </w:tc>
        <w:tc>
          <w:tcPr>
            <w:tcW w:w="700" w:type="dxa"/>
            <w:vAlign w:val="bottom"/>
          </w:tcPr>
          <w:p>
            <w:pPr>
              <w:ind w:left="20"/>
              <w:spacing w:after="0" w:line="163" w:lineRule="exact"/>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300" w:type="dxa"/>
            <w:vAlign w:val="bottom"/>
          </w:tcPr>
          <w:p>
            <w:pPr>
              <w:ind w:left="20"/>
              <w:spacing w:after="0" w:line="163" w:lineRule="exact"/>
              <w:rPr>
                <w:sz w:val="20"/>
                <w:szCs w:val="20"/>
                <w:color w:val="auto"/>
              </w:rPr>
            </w:pPr>
            <w:r>
              <w:rPr>
                <w:rFonts w:ascii="Arial" w:cs="Arial" w:eastAsia="Arial" w:hAnsi="Arial"/>
                <w:sz w:val="17"/>
                <w:szCs w:val="17"/>
                <w:color w:val="auto"/>
              </w:rPr>
              <w:t>(Instr. 3, 4 &amp; 5)</w:t>
            </w:r>
          </w:p>
        </w:tc>
        <w:tc>
          <w:tcPr>
            <w:tcW w:w="600" w:type="dxa"/>
            <w:vAlign w:val="bottom"/>
          </w:tcPr>
          <w:p>
            <w:pPr>
              <w:spacing w:after="0"/>
              <w:rPr>
                <w:sz w:val="14"/>
                <w:szCs w:val="14"/>
                <w:color w:val="auto"/>
              </w:rPr>
            </w:pPr>
          </w:p>
        </w:tc>
        <w:tc>
          <w:tcPr>
            <w:tcW w:w="1180" w:type="dxa"/>
            <w:vAlign w:val="bottom"/>
            <w:gridSpan w:val="6"/>
          </w:tcPr>
          <w:p>
            <w:pPr>
              <w:ind w:left="120"/>
              <w:spacing w:after="0"/>
              <w:rPr>
                <w:sz w:val="20"/>
                <w:szCs w:val="20"/>
                <w:color w:val="auto"/>
              </w:rPr>
            </w:pPr>
            <w:r>
              <w:rPr>
                <w:rFonts w:ascii="Arial" w:cs="Arial" w:eastAsia="Arial" w:hAnsi="Arial"/>
                <w:sz w:val="13"/>
                <w:szCs w:val="13"/>
                <w:color w:val="auto"/>
              </w:rPr>
              <w:t>(Month/Day/</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line="163" w:lineRule="exact"/>
              <w:rPr>
                <w:sz w:val="20"/>
                <w:szCs w:val="20"/>
                <w:color w:val="auto"/>
              </w:rPr>
            </w:pPr>
            <w:r>
              <w:rPr>
                <w:rFonts w:ascii="Arial" w:cs="Arial" w:eastAsia="Arial" w:hAnsi="Arial"/>
                <w:sz w:val="17"/>
                <w:szCs w:val="17"/>
                <w:color w:val="auto"/>
              </w:rPr>
              <w:t>Owned</w:t>
            </w:r>
          </w:p>
        </w:tc>
        <w:tc>
          <w:tcPr>
            <w:tcW w:w="620" w:type="dxa"/>
            <w:vAlign w:val="bottom"/>
          </w:tcPr>
          <w:p>
            <w:pPr>
              <w:spacing w:after="0" w:line="163" w:lineRule="exact"/>
              <w:rPr>
                <w:sz w:val="20"/>
                <w:szCs w:val="20"/>
                <w:color w:val="auto"/>
              </w:rPr>
            </w:pPr>
            <w:r>
              <w:rPr>
                <w:rFonts w:ascii="Arial" w:cs="Arial" w:eastAsia="Arial" w:hAnsi="Arial"/>
                <w:sz w:val="17"/>
                <w:szCs w:val="17"/>
                <w:color w:val="auto"/>
              </w:rPr>
              <w:t>of</w:t>
            </w:r>
          </w:p>
        </w:tc>
        <w:tc>
          <w:tcPr>
            <w:tcW w:w="780" w:type="dxa"/>
            <w:vAlign w:val="bottom"/>
            <w:gridSpan w:val="2"/>
          </w:tcPr>
          <w:p>
            <w:pPr>
              <w:ind w:left="20"/>
              <w:spacing w:after="0" w:line="163" w:lineRule="exact"/>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vMerge w:val="restart"/>
          </w:tcPr>
          <w:p>
            <w:pPr>
              <w:ind w:left="40"/>
              <w:spacing w:after="0"/>
              <w:rPr>
                <w:sz w:val="20"/>
                <w:szCs w:val="20"/>
                <w:color w:val="auto"/>
              </w:rPr>
            </w:pPr>
            <w:r>
              <w:rPr>
                <w:rFonts w:ascii="Arial" w:cs="Arial" w:eastAsia="Arial" w:hAnsi="Arial"/>
                <w:sz w:val="17"/>
                <w:szCs w:val="17"/>
                <w:color w:val="auto"/>
              </w:rPr>
              <w:t>Security</w:t>
            </w:r>
          </w:p>
        </w:tc>
        <w:tc>
          <w:tcPr>
            <w:tcW w:w="640" w:type="dxa"/>
            <w:vAlign w:val="bottom"/>
          </w:tcPr>
          <w:p>
            <w:pPr>
              <w:ind w:left="40"/>
              <w:spacing w:after="0" w:line="119" w:lineRule="exact"/>
              <w:rPr>
                <w:sz w:val="20"/>
                <w:szCs w:val="20"/>
                <w:color w:val="auto"/>
              </w:rPr>
            </w:pPr>
            <w:r>
              <w:rPr>
                <w:rFonts w:ascii="Arial" w:cs="Arial" w:eastAsia="Arial" w:hAnsi="Arial"/>
                <w:sz w:val="13"/>
                <w:szCs w:val="13"/>
                <w:color w:val="auto"/>
              </w:rPr>
              <w:t>Day/</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3"/>
          </w:tcPr>
          <w:p>
            <w:pPr>
              <w:ind w:left="120"/>
              <w:spacing w:after="0" w:line="119" w:lineRule="exact"/>
              <w:rPr>
                <w:sz w:val="20"/>
                <w:szCs w:val="20"/>
                <w:color w:val="auto"/>
              </w:rPr>
            </w:pPr>
            <w:r>
              <w:rPr>
                <w:rFonts w:ascii="Arial" w:cs="Arial" w:eastAsia="Arial" w:hAnsi="Arial"/>
                <w:sz w:val="13"/>
                <w:szCs w:val="13"/>
                <w:color w:val="auto"/>
              </w:rPr>
              <w:t>Year)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Following</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Deriv-</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40" w:type="dxa"/>
            <w:vAlign w:val="bottom"/>
          </w:tcPr>
          <w:p>
            <w:pPr>
              <w:ind w:left="40"/>
              <w:spacing w:after="0" w:line="86" w:lineRule="exact"/>
              <w:rPr>
                <w:sz w:val="20"/>
                <w:szCs w:val="20"/>
                <w:color w:val="auto"/>
              </w:rPr>
            </w:pPr>
            <w:r>
              <w:rPr>
                <w:rFonts w:ascii="Arial" w:cs="Arial" w:eastAsia="Arial" w:hAnsi="Arial"/>
                <w:sz w:val="9"/>
                <w:szCs w:val="9"/>
                <w:color w:val="auto"/>
              </w:rPr>
              <w:t>Year)</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ind w:left="2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Reported</w:t>
            </w:r>
          </w:p>
        </w:tc>
        <w:tc>
          <w:tcPr>
            <w:tcW w:w="620" w:type="dxa"/>
            <w:vAlign w:val="bottom"/>
            <w:vMerge w:val="restart"/>
          </w:tcPr>
          <w:p>
            <w:pPr>
              <w:spacing w:after="0"/>
              <w:rPr>
                <w:sz w:val="20"/>
                <w:szCs w:val="20"/>
                <w:color w:val="auto"/>
              </w:rPr>
            </w:pPr>
            <w:r>
              <w:rPr>
                <w:rFonts w:ascii="Arial" w:cs="Arial" w:eastAsia="Arial" w:hAnsi="Arial"/>
                <w:sz w:val="17"/>
                <w:szCs w:val="17"/>
                <w:color w:val="auto"/>
              </w:rPr>
              <w:t>ative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8" w:lineRule="exact"/>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7"/>
                <w:szCs w:val="17"/>
                <w:color w:val="auto"/>
                <w:w w:val="88"/>
              </w:rPr>
              <w:t>Transaction(s) Security:</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vMerge w:val="restart"/>
          </w:tcPr>
          <w:p>
            <w:pPr>
              <w:spacing w:after="0"/>
              <w:rPr>
                <w:sz w:val="20"/>
                <w:szCs w:val="20"/>
                <w:color w:val="auto"/>
              </w:rPr>
            </w:pPr>
            <w:r>
              <w:rPr>
                <w:rFonts w:ascii="Arial" w:cs="Arial" w:eastAsia="Arial" w:hAnsi="Arial"/>
                <w:sz w:val="17"/>
                <w:szCs w:val="17"/>
                <w:color w:val="auto"/>
              </w:rPr>
              <w:t>(Instr. 4)</w:t>
            </w:r>
          </w:p>
        </w:tc>
        <w:tc>
          <w:tcPr>
            <w:tcW w:w="620" w:type="dxa"/>
            <w:vAlign w:val="bottom"/>
            <w:vMerge w:val="restart"/>
          </w:tcPr>
          <w:p>
            <w:pPr>
              <w:spacing w:after="0"/>
              <w:rPr>
                <w:sz w:val="20"/>
                <w:szCs w:val="20"/>
                <w:color w:val="auto"/>
              </w:rPr>
            </w:pPr>
            <w:r>
              <w:rPr>
                <w:rFonts w:ascii="Arial" w:cs="Arial" w:eastAsia="Arial" w:hAnsi="Arial"/>
                <w:sz w:val="17"/>
                <w:szCs w:val="17"/>
                <w:color w:val="auto"/>
              </w:rPr>
              <w:t>Direct</w:t>
            </w: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ind w:left="20"/>
              <w:spacing w:after="0" w:line="158" w:lineRule="exact"/>
              <w:rPr>
                <w:sz w:val="20"/>
                <w:szCs w:val="20"/>
                <w:color w:val="auto"/>
              </w:rPr>
            </w:pPr>
            <w:r>
              <w:rPr>
                <w:rFonts w:ascii="Arial" w:cs="Arial" w:eastAsia="Arial" w:hAnsi="Arial"/>
                <w:sz w:val="17"/>
                <w:szCs w:val="17"/>
                <w:color w:val="auto"/>
                <w:w w:val="88"/>
              </w:rPr>
              <w:t>Code V</w:t>
            </w:r>
          </w:p>
        </w:tc>
        <w:tc>
          <w:tcPr>
            <w:tcW w:w="1300" w:type="dxa"/>
            <w:vAlign w:val="bottom"/>
          </w:tcPr>
          <w:p>
            <w:pPr>
              <w:ind w:left="460"/>
              <w:spacing w:after="0" w:line="158" w:lineRule="exact"/>
              <w:rPr>
                <w:sz w:val="20"/>
                <w:szCs w:val="20"/>
                <w:color w:val="auto"/>
              </w:rPr>
            </w:pPr>
            <w:r>
              <w:rPr>
                <w:rFonts w:ascii="Arial" w:cs="Arial" w:eastAsia="Arial" w:hAnsi="Arial"/>
                <w:sz w:val="17"/>
                <w:szCs w:val="17"/>
                <w:color w:val="auto"/>
              </w:rPr>
              <w:t>(A)</w:t>
            </w:r>
          </w:p>
        </w:tc>
        <w:tc>
          <w:tcPr>
            <w:tcW w:w="600" w:type="dxa"/>
            <w:vAlign w:val="bottom"/>
          </w:tcPr>
          <w:p>
            <w:pPr>
              <w:ind w:left="160"/>
              <w:spacing w:after="0" w:line="158" w:lineRule="exact"/>
              <w:rPr>
                <w:sz w:val="20"/>
                <w:szCs w:val="20"/>
                <w:color w:val="auto"/>
              </w:rPr>
            </w:pPr>
            <w:r>
              <w:rPr>
                <w:rFonts w:ascii="Arial" w:cs="Arial" w:eastAsia="Arial" w:hAnsi="Arial"/>
                <w:sz w:val="17"/>
                <w:szCs w:val="17"/>
                <w:color w:val="auto"/>
              </w:rPr>
              <w:t>(D)</w:t>
            </w:r>
          </w:p>
        </w:tc>
        <w:tc>
          <w:tcPr>
            <w:tcW w:w="640" w:type="dxa"/>
            <w:vAlign w:val="bottom"/>
            <w:gridSpan w:val="3"/>
          </w:tcPr>
          <w:p>
            <w:pPr>
              <w:ind w:left="120"/>
              <w:spacing w:after="0" w:line="158" w:lineRule="exact"/>
              <w:rPr>
                <w:sz w:val="20"/>
                <w:szCs w:val="20"/>
                <w:color w:val="auto"/>
              </w:rPr>
            </w:pPr>
            <w:r>
              <w:rPr>
                <w:rFonts w:ascii="Arial" w:cs="Arial" w:eastAsia="Arial" w:hAnsi="Arial"/>
                <w:sz w:val="17"/>
                <w:szCs w:val="17"/>
                <w:color w:val="auto"/>
              </w:rPr>
              <w:t>Date</w:t>
            </w:r>
          </w:p>
        </w:tc>
        <w:tc>
          <w:tcPr>
            <w:tcW w:w="540" w:type="dxa"/>
            <w:vAlign w:val="bottom"/>
            <w:gridSpan w:val="3"/>
          </w:tcPr>
          <w:p>
            <w:pPr>
              <w:ind w:left="40"/>
              <w:spacing w:after="0" w:line="158" w:lineRule="exact"/>
              <w:rPr>
                <w:sz w:val="20"/>
                <w:szCs w:val="20"/>
                <w:color w:val="auto"/>
              </w:rPr>
            </w:pPr>
            <w:r>
              <w:rPr>
                <w:rFonts w:ascii="Arial" w:cs="Arial" w:eastAsia="Arial" w:hAnsi="Arial"/>
                <w:sz w:val="17"/>
                <w:szCs w:val="17"/>
                <w:color w:val="auto"/>
                <w:w w:val="89"/>
              </w:rPr>
              <w:t>Expira-</w:t>
            </w:r>
          </w:p>
        </w:tc>
        <w:tc>
          <w:tcPr>
            <w:tcW w:w="680" w:type="dxa"/>
            <w:vAlign w:val="bottom"/>
          </w:tcPr>
          <w:p>
            <w:pPr>
              <w:ind w:left="200"/>
              <w:spacing w:after="0" w:line="158" w:lineRule="exact"/>
              <w:rPr>
                <w:sz w:val="20"/>
                <w:szCs w:val="20"/>
                <w:color w:val="auto"/>
              </w:rPr>
            </w:pPr>
            <w:r>
              <w:rPr>
                <w:rFonts w:ascii="Arial" w:cs="Arial" w:eastAsia="Arial" w:hAnsi="Arial"/>
                <w:sz w:val="17"/>
                <w:szCs w:val="17"/>
                <w:color w:val="auto"/>
              </w:rPr>
              <w:t>Title</w:t>
            </w:r>
          </w:p>
        </w:tc>
        <w:tc>
          <w:tcPr>
            <w:tcW w:w="720" w:type="dxa"/>
            <w:vAlign w:val="bottom"/>
          </w:tcPr>
          <w:p>
            <w:pPr>
              <w:ind w:left="20"/>
              <w:spacing w:after="0" w:line="158" w:lineRule="exact"/>
              <w:rPr>
                <w:sz w:val="20"/>
                <w:szCs w:val="20"/>
                <w:color w:val="auto"/>
              </w:rPr>
            </w:pPr>
            <w:r>
              <w:rPr>
                <w:rFonts w:ascii="Arial" w:cs="Arial" w:eastAsia="Arial" w:hAnsi="Arial"/>
                <w:sz w:val="17"/>
                <w:szCs w:val="17"/>
                <w:color w:val="auto"/>
              </w:rPr>
              <w:t>Amount</w:t>
            </w:r>
          </w:p>
        </w:tc>
        <w:tc>
          <w:tcPr>
            <w:tcW w:w="8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rPr>
              <w:t>Exer-</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tion</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gridSpan w:val="3"/>
          </w:tcPr>
          <w:p>
            <w:pPr>
              <w:ind w:left="120"/>
              <w:spacing w:after="0"/>
              <w:rPr>
                <w:sz w:val="20"/>
                <w:szCs w:val="20"/>
                <w:color w:val="auto"/>
              </w:rPr>
            </w:pPr>
            <w:r>
              <w:rPr>
                <w:rFonts w:ascii="Arial" w:cs="Arial" w:eastAsia="Arial" w:hAnsi="Arial"/>
                <w:sz w:val="17"/>
                <w:szCs w:val="17"/>
                <w:color w:val="auto"/>
                <w:w w:val="94"/>
              </w:rPr>
              <w:t>cisable</w:t>
            </w:r>
          </w:p>
        </w:tc>
        <w:tc>
          <w:tcPr>
            <w:tcW w:w="540" w:type="dxa"/>
            <w:vAlign w:val="bottom"/>
            <w:gridSpan w:val="3"/>
          </w:tcPr>
          <w:p>
            <w:pPr>
              <w:ind w:left="40"/>
              <w:spacing w:after="0"/>
              <w:rPr>
                <w:sz w:val="20"/>
                <w:szCs w:val="20"/>
                <w:color w:val="auto"/>
              </w:rPr>
            </w:pPr>
            <w:r>
              <w:rPr>
                <w:rFonts w:ascii="Arial" w:cs="Arial" w:eastAsia="Arial" w:hAnsi="Arial"/>
                <w:sz w:val="17"/>
                <w:szCs w:val="17"/>
                <w:color w:val="auto"/>
              </w:rPr>
              <w:t>Date</w:t>
            </w: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Number</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or</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of</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Indirect</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rPr>
              <w:t>Shares</w:t>
            </w:r>
          </w:p>
        </w:tc>
        <w:tc>
          <w:tcPr>
            <w:tcW w:w="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7"/>
                <w:szCs w:val="17"/>
                <w:color w:val="auto"/>
              </w:rPr>
              <w:t>(I)</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1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w w:val="94"/>
              </w:rPr>
              <w:t>(Instr. 4)</w:t>
            </w:r>
          </w:p>
        </w:tc>
        <w:tc>
          <w:tcPr>
            <w:tcW w:w="7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940" w:type="dxa"/>
            <w:vAlign w:val="bottom"/>
            <w:vMerge w:val="restart"/>
          </w:tcPr>
          <w:p>
            <w:pPr>
              <w:spacing w:after="0" w:line="192" w:lineRule="exact"/>
              <w:rPr>
                <w:sz w:val="20"/>
                <w:szCs w:val="20"/>
                <w:color w:val="auto"/>
              </w:rPr>
            </w:pPr>
            <w:r>
              <w:rPr>
                <w:rFonts w:ascii="Arial" w:cs="Arial" w:eastAsia="Arial" w:hAnsi="Arial"/>
                <w:sz w:val="17"/>
                <w:szCs w:val="17"/>
                <w:b w:val="1"/>
                <w:bCs w:val="1"/>
                <w:color w:val="auto"/>
              </w:rPr>
              <w:t>Deferred</w:t>
            </w:r>
          </w:p>
        </w:tc>
        <w:tc>
          <w:tcPr>
            <w:tcW w:w="2280" w:type="dxa"/>
            <w:vAlign w:val="bottom"/>
            <w:gridSpan w:val="3"/>
            <w:vMerge w:val="restart"/>
          </w:tcPr>
          <w:p>
            <w:pPr>
              <w:ind w:left="580"/>
              <w:spacing w:after="0" w:line="192" w:lineRule="exact"/>
              <w:rPr>
                <w:sz w:val="20"/>
                <w:szCs w:val="20"/>
                <w:color w:val="auto"/>
              </w:rPr>
            </w:pPr>
            <w:r>
              <w:rPr>
                <w:rFonts w:ascii="Arial" w:cs="Arial" w:eastAsia="Arial" w:hAnsi="Arial"/>
                <w:sz w:val="17"/>
                <w:szCs w:val="17"/>
                <w:b w:val="1"/>
                <w:bCs w:val="1"/>
                <w:color w:val="auto"/>
                <w:w w:val="91"/>
              </w:rPr>
              <w:t>$8.14 03/31/03 03/31/03</w:t>
            </w:r>
          </w:p>
        </w:tc>
        <w:tc>
          <w:tcPr>
            <w:tcW w:w="540" w:type="dxa"/>
            <w:vAlign w:val="bottom"/>
            <w:vMerge w:val="restart"/>
          </w:tcPr>
          <w:p>
            <w:pPr>
              <w:ind w:left="140"/>
              <w:spacing w:after="0" w:line="192" w:lineRule="exact"/>
              <w:rPr>
                <w:sz w:val="20"/>
                <w:szCs w:val="20"/>
                <w:color w:val="auto"/>
              </w:rPr>
            </w:pPr>
            <w:r>
              <w:rPr>
                <w:rFonts w:ascii="Arial" w:cs="Arial" w:eastAsia="Arial" w:hAnsi="Arial"/>
                <w:sz w:val="17"/>
                <w:szCs w:val="17"/>
                <w:b w:val="1"/>
                <w:bCs w:val="1"/>
                <w:color w:val="auto"/>
              </w:rPr>
              <w:t>A</w:t>
            </w:r>
          </w:p>
        </w:tc>
        <w:tc>
          <w:tcPr>
            <w:tcW w:w="1300" w:type="dxa"/>
            <w:vAlign w:val="bottom"/>
            <w:vMerge w:val="restart"/>
          </w:tcPr>
          <w:p>
            <w:pPr>
              <w:ind w:left="800"/>
              <w:spacing w:after="0" w:line="192" w:lineRule="exact"/>
              <w:rPr>
                <w:sz w:val="20"/>
                <w:szCs w:val="20"/>
                <w:color w:val="auto"/>
              </w:rPr>
            </w:pPr>
            <w:r>
              <w:rPr>
                <w:rFonts w:ascii="Arial" w:cs="Arial" w:eastAsia="Arial" w:hAnsi="Arial"/>
                <w:sz w:val="17"/>
                <w:szCs w:val="17"/>
                <w:b w:val="1"/>
                <w:bCs w:val="1"/>
                <w:color w:val="auto"/>
              </w:rPr>
              <w:t>1536</w:t>
            </w:r>
          </w:p>
        </w:tc>
        <w:tc>
          <w:tcPr>
            <w:tcW w:w="600" w:type="dxa"/>
            <w:vAlign w:val="bottom"/>
          </w:tcPr>
          <w:p>
            <w:pPr>
              <w:spacing w:after="0"/>
              <w:rPr>
                <w:sz w:val="12"/>
                <w:szCs w:val="12"/>
                <w:color w:val="auto"/>
              </w:rPr>
            </w:pPr>
          </w:p>
        </w:tc>
        <w:tc>
          <w:tcPr>
            <w:tcW w:w="320" w:type="dxa"/>
            <w:vAlign w:val="bottom"/>
            <w:vMerge w:val="restart"/>
          </w:tcPr>
          <w:p>
            <w:pPr>
              <w:ind w:left="120"/>
              <w:spacing w:after="0" w:line="192" w:lineRule="exact"/>
              <w:rPr>
                <w:sz w:val="20"/>
                <w:szCs w:val="20"/>
                <w:color w:val="auto"/>
              </w:rPr>
            </w:pPr>
            <w:r>
              <w:rPr>
                <w:rFonts w:ascii="Arial" w:cs="Arial" w:eastAsia="Arial" w:hAnsi="Arial"/>
                <w:sz w:val="17"/>
                <w:szCs w:val="17"/>
                <w:b w:val="1"/>
                <w:bCs w:val="1"/>
                <w:color w:val="auto"/>
                <w:w w:val="8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(2)</w:t>
              </w:r>
            </w:hyperlink>
          </w:p>
        </w:tc>
        <w:tc>
          <w:tcPr>
            <w:tcW w:w="160" w:type="dxa"/>
            <w:vAlign w:val="bottom"/>
          </w:tcPr>
          <w:p>
            <w:pPr>
              <w:spacing w:after="0"/>
              <w:rPr>
                <w:sz w:val="12"/>
                <w:szCs w:val="12"/>
                <w:color w:val="auto"/>
              </w:rPr>
            </w:pPr>
          </w:p>
        </w:tc>
        <w:tc>
          <w:tcPr>
            <w:tcW w:w="220" w:type="dxa"/>
            <w:vAlign w:val="bottom"/>
            <w:vMerge w:val="restart"/>
          </w:tcPr>
          <w:p>
            <w:pPr>
              <w:ind w:left="40"/>
              <w:spacing w:after="0" w:line="192" w:lineRule="exact"/>
              <w:rPr>
                <w:sz w:val="20"/>
                <w:szCs w:val="20"/>
                <w:color w:val="auto"/>
              </w:rPr>
            </w:pPr>
            <w:r>
              <w:rPr>
                <w:rFonts w:ascii="Arial" w:cs="Arial" w:eastAsia="Arial" w:hAnsi="Arial"/>
                <w:sz w:val="17"/>
                <w:szCs w:val="17"/>
                <w:b w:val="1"/>
                <w:bCs w:val="1"/>
                <w:color w:val="auto"/>
                <w:w w:val="76"/>
              </w:rPr>
              <w:t>(1)</w:t>
            </w:r>
          </w:p>
        </w:tc>
        <w:tc>
          <w:tcPr>
            <w:tcW w:w="160" w:type="dxa"/>
            <w:vAlign w:val="bottom"/>
            <w:tcBorders>
              <w:bottom w:val="single" w:sz="8" w:color="0000EE"/>
            </w:tcBorders>
          </w:tcPr>
          <w:p>
            <w:pPr>
              <w:jc w:val="right"/>
              <w:spacing w:after="0" w:line="121" w:lineRule="exact"/>
              <w:rPr>
                <w:rFonts w:ascii="Arial" w:cs="Arial" w:eastAsia="Arial" w:hAnsi="Arial"/>
                <w:sz w:val="13"/>
                <w:szCs w:val="13"/>
                <w:color w:val="0000EE"/>
                <w:w w:val="87"/>
              </w:rPr>
            </w:pPr>
            <w:hyperlink w:anchor="page1">
              <w:r>
                <w:rPr>
                  <w:rFonts w:ascii="Arial" w:cs="Arial" w:eastAsia="Arial" w:hAnsi="Arial"/>
                  <w:sz w:val="13"/>
                  <w:szCs w:val="13"/>
                  <w:color w:val="0000EE"/>
                  <w:w w:val="87"/>
                </w:rPr>
                <w:t>(2)</w:t>
              </w:r>
            </w:hyperlink>
          </w:p>
        </w:tc>
        <w:tc>
          <w:tcPr>
            <w:tcW w:w="160" w:type="dxa"/>
            <w:vAlign w:val="bottom"/>
            <w:vMerge w:val="restart"/>
          </w:tcPr>
          <w:p>
            <w:pPr>
              <w:spacing w:after="0"/>
              <w:rPr>
                <w:sz w:val="12"/>
                <w:szCs w:val="12"/>
                <w:color w:val="auto"/>
              </w:rPr>
            </w:pPr>
          </w:p>
        </w:tc>
        <w:tc>
          <w:tcPr>
            <w:tcW w:w="680" w:type="dxa"/>
            <w:vAlign w:val="bottom"/>
            <w:vMerge w:val="restart"/>
          </w:tcPr>
          <w:p>
            <w:pPr>
              <w:ind w:left="20"/>
              <w:spacing w:after="0" w:line="192" w:lineRule="exact"/>
              <w:rPr>
                <w:sz w:val="20"/>
                <w:szCs w:val="20"/>
                <w:color w:val="auto"/>
              </w:rPr>
            </w:pPr>
            <w:r>
              <w:rPr>
                <w:rFonts w:ascii="Arial" w:cs="Arial" w:eastAsia="Arial" w:hAnsi="Arial"/>
                <w:sz w:val="17"/>
                <w:szCs w:val="17"/>
                <w:b w:val="1"/>
                <w:bCs w:val="1"/>
                <w:color w:val="auto"/>
                <w:w w:val="86"/>
              </w:rPr>
              <w:t>Common</w:t>
            </w:r>
          </w:p>
        </w:tc>
        <w:tc>
          <w:tcPr>
            <w:tcW w:w="720" w:type="dxa"/>
            <w:vAlign w:val="bottom"/>
            <w:vMerge w:val="restart"/>
          </w:tcPr>
          <w:p>
            <w:pPr>
              <w:ind w:left="380"/>
              <w:spacing w:after="0" w:line="192" w:lineRule="exact"/>
              <w:rPr>
                <w:sz w:val="20"/>
                <w:szCs w:val="20"/>
                <w:color w:val="auto"/>
              </w:rPr>
            </w:pPr>
            <w:r>
              <w:rPr>
                <w:rFonts w:ascii="Arial" w:cs="Arial" w:eastAsia="Arial" w:hAnsi="Arial"/>
                <w:sz w:val="17"/>
                <w:szCs w:val="17"/>
                <w:b w:val="1"/>
                <w:bCs w:val="1"/>
                <w:color w:val="auto"/>
                <w:w w:val="84"/>
              </w:rPr>
              <w:t>1536</w:t>
            </w:r>
          </w:p>
        </w:tc>
        <w:tc>
          <w:tcPr>
            <w:tcW w:w="860" w:type="dxa"/>
            <w:vAlign w:val="bottom"/>
            <w:vMerge w:val="restart"/>
          </w:tcPr>
          <w:p>
            <w:pPr>
              <w:jc w:val="right"/>
              <w:spacing w:after="0" w:line="192" w:lineRule="exact"/>
              <w:rPr>
                <w:sz w:val="20"/>
                <w:szCs w:val="20"/>
                <w:color w:val="auto"/>
              </w:rPr>
            </w:pPr>
            <w:r>
              <w:rPr>
                <w:rFonts w:ascii="Arial" w:cs="Arial" w:eastAsia="Arial" w:hAnsi="Arial"/>
                <w:sz w:val="17"/>
                <w:szCs w:val="17"/>
                <w:b w:val="1"/>
                <w:bCs w:val="1"/>
                <w:color w:val="auto"/>
              </w:rPr>
              <w:t>$8.14</w:t>
            </w:r>
          </w:p>
        </w:tc>
        <w:tc>
          <w:tcPr>
            <w:tcW w:w="980" w:type="dxa"/>
            <w:vAlign w:val="bottom"/>
            <w:vMerge w:val="restart"/>
          </w:tcPr>
          <w:p>
            <w:pPr>
              <w:ind w:left="640"/>
              <w:spacing w:after="0" w:line="192" w:lineRule="exact"/>
              <w:rPr>
                <w:sz w:val="20"/>
                <w:szCs w:val="20"/>
                <w:color w:val="auto"/>
              </w:rPr>
            </w:pPr>
            <w:r>
              <w:rPr>
                <w:rFonts w:ascii="Arial" w:cs="Arial" w:eastAsia="Arial" w:hAnsi="Arial"/>
                <w:sz w:val="17"/>
                <w:szCs w:val="17"/>
                <w:b w:val="1"/>
                <w:bCs w:val="1"/>
                <w:color w:val="auto"/>
                <w:w w:val="84"/>
              </w:rPr>
              <w:t>6025</w:t>
            </w:r>
          </w:p>
        </w:tc>
        <w:tc>
          <w:tcPr>
            <w:tcW w:w="620" w:type="dxa"/>
            <w:vAlign w:val="bottom"/>
            <w:vMerge w:val="restart"/>
          </w:tcPr>
          <w:p>
            <w:pPr>
              <w:ind w:left="260"/>
              <w:spacing w:after="0" w:line="192" w:lineRule="exact"/>
              <w:rPr>
                <w:sz w:val="20"/>
                <w:szCs w:val="20"/>
                <w:color w:val="auto"/>
              </w:rPr>
            </w:pPr>
            <w:r>
              <w:rPr>
                <w:rFonts w:ascii="Arial" w:cs="Arial" w:eastAsia="Arial" w:hAnsi="Arial"/>
                <w:sz w:val="17"/>
                <w:szCs w:val="17"/>
                <w:b w:val="1"/>
                <w:bCs w:val="1"/>
                <w:color w:val="auto"/>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2280" w:type="dxa"/>
            <w:vAlign w:val="bottom"/>
            <w:gridSpan w:val="3"/>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b w:val="1"/>
                <w:bCs w:val="1"/>
                <w:color w:val="auto"/>
                <w:w w:val="88"/>
              </w:rPr>
              <w:t>Stock Rights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Arial" w:cs="Arial" w:eastAsia="Arial" w:hAnsi="Arial"/>
                <w:sz w:val="17"/>
                <w:szCs w:val="17"/>
                <w:b w:val="1"/>
                <w:bCs w:val="1"/>
                <w:color w:val="auto"/>
              </w:rPr>
              <w:t>Stock</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-2120900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20"/>
          <w:szCs w:val="20"/>
          <w:color w:val="auto"/>
        </w:rPr>
        <w:t>Explanation of Responses:</w:t>
      </w:r>
    </w:p>
    <w:p>
      <w:pPr>
        <w:spacing w:after="0" w:line="217" w:lineRule="exact"/>
        <w:rPr>
          <w:sz w:val="20"/>
          <w:szCs w:val="20"/>
          <w:color w:val="auto"/>
        </w:rPr>
      </w:pPr>
    </w:p>
    <w:p>
      <w:pPr>
        <w:ind w:left="260" w:hanging="232"/>
        <w:spacing w:after="0"/>
        <w:tabs>
          <w:tab w:leader="none" w:pos="260" w:val="left"/>
        </w:tabs>
        <w:numPr>
          <w:ilvl w:val="0"/>
          <w:numId w:val="2"/>
        </w:numPr>
        <w:rPr>
          <w:rFonts w:ascii="Arial" w:cs="Arial" w:eastAsia="Arial" w:hAnsi="Arial"/>
          <w:sz w:val="17"/>
          <w:szCs w:val="17"/>
          <w:u w:val="single" w:color="auto"/>
          <w:color w:val="0000EE"/>
        </w:rPr>
      </w:pPr>
      <w:r>
        <w:rPr>
          <w:rFonts w:ascii="Arial" w:cs="Arial" w:eastAsia="Arial" w:hAnsi="Arial"/>
          <w:sz w:val="17"/>
          <w:szCs w:val="17"/>
          <w:color w:val="auto"/>
        </w:rPr>
        <w:t>Shares were purchased through the 1999 Nonemployee Director Stock Incentive Plan</w:t>
      </w:r>
    </w:p>
    <w:p>
      <w:pPr>
        <w:spacing w:after="0" w:line="16" w:lineRule="exact"/>
        <w:rPr>
          <w:rFonts w:ascii="Arial" w:cs="Arial" w:eastAsia="Arial" w:hAnsi="Arial"/>
          <w:sz w:val="17"/>
          <w:szCs w:val="17"/>
          <w:u w:val="single" w:color="auto"/>
          <w:color w:val="0000EE"/>
        </w:rPr>
      </w:pPr>
    </w:p>
    <w:p>
      <w:pPr>
        <w:ind w:left="20" w:right="340" w:firstLine="8"/>
        <w:spacing w:after="0" w:line="262" w:lineRule="auto"/>
        <w:tabs>
          <w:tab w:leader="none" w:pos="255" w:val="left"/>
        </w:tabs>
        <w:numPr>
          <w:ilvl w:val="0"/>
          <w:numId w:val="2"/>
        </w:numPr>
        <w:rPr>
          <w:rFonts w:ascii="Arial" w:cs="Arial" w:eastAsia="Arial" w:hAnsi="Arial"/>
          <w:sz w:val="17"/>
          <w:szCs w:val="17"/>
          <w:u w:val="single" w:color="auto"/>
          <w:color w:val="0000EE"/>
        </w:rPr>
      </w:pPr>
      <w:r>
        <w:rPr>
          <w:rFonts w:ascii="Arial" w:cs="Arial" w:eastAsia="Arial" w:hAnsi="Arial"/>
          <w:sz w:val="17"/>
          <w:szCs w:val="17"/>
          <w:color w:val="auto"/>
        </w:rPr>
        <w:t>The deferred stock rights were issued under the 1998 Nonemployee Director Stock Incentive Plan. The rights will be converted at a 1 to 1 ratio at the termination of Director service.</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360" w:type="dxa"/>
            <w:vAlign w:val="bottom"/>
            <w:gridSpan w:val="3"/>
          </w:tcPr>
          <w:p>
            <w:pPr>
              <w:ind w:left="5780"/>
              <w:spacing w:after="0"/>
              <w:rPr>
                <w:sz w:val="20"/>
                <w:szCs w:val="20"/>
                <w:color w:val="auto"/>
              </w:rPr>
            </w:pPr>
            <w:r>
              <w:rPr>
                <w:rFonts w:ascii="Arial" w:cs="Arial" w:eastAsia="Arial" w:hAnsi="Arial"/>
                <w:sz w:val="17"/>
                <w:szCs w:val="17"/>
                <w:color w:val="auto"/>
              </w:rPr>
              <w:t xml:space="preserve">By: /s/ </w:t>
            </w:r>
            <w:r>
              <w:rPr>
                <w:rFonts w:ascii="Arial" w:cs="Arial" w:eastAsia="Arial" w:hAnsi="Arial"/>
                <w:sz w:val="17"/>
                <w:szCs w:val="17"/>
                <w:b w:val="1"/>
                <w:bCs w:val="1"/>
                <w:color w:val="auto"/>
              </w:rPr>
              <w:t>Jean McDaniel Attorney-in-Fact</w:t>
            </w:r>
          </w:p>
        </w:tc>
        <w:tc>
          <w:tcPr>
            <w:tcW w:w="600" w:type="dxa"/>
            <w:vAlign w:val="bottom"/>
          </w:tcPr>
          <w:p>
            <w:pPr>
              <w:spacing w:after="0"/>
              <w:rPr>
                <w:sz w:val="20"/>
                <w:szCs w:val="20"/>
                <w:color w:val="auto"/>
              </w:rPr>
            </w:pPr>
            <w:r>
              <w:rPr>
                <w:rFonts w:ascii="Arial" w:cs="Arial" w:eastAsia="Arial" w:hAnsi="Arial"/>
                <w:sz w:val="17"/>
                <w:szCs w:val="17"/>
                <w:b w:val="1"/>
                <w:bCs w:val="1"/>
                <w:color w:val="auto"/>
                <w:w w:val="87"/>
              </w:rPr>
              <w:t>04/01/03</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360" w:type="dxa"/>
            <w:vAlign w:val="bottom"/>
            <w:gridSpan w:val="3"/>
            <w:vMerge w:val="restart"/>
          </w:tcPr>
          <w:p>
            <w:pPr>
              <w:ind w:left="5780"/>
              <w:spacing w:after="0"/>
              <w:rPr>
                <w:sz w:val="20"/>
                <w:szCs w:val="20"/>
                <w:color w:val="auto"/>
              </w:rPr>
            </w:pPr>
            <w:r>
              <w:rPr>
                <w:rFonts w:ascii="Arial" w:cs="Arial" w:eastAsia="Arial" w:hAnsi="Arial"/>
                <w:sz w:val="17"/>
                <w:szCs w:val="17"/>
                <w:color w:val="auto"/>
              </w:rPr>
              <w:t>**Signature of Reporting Person</w:t>
            </w:r>
          </w:p>
        </w:tc>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1036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10360" w:type="dxa"/>
            <w:vAlign w:val="bottom"/>
            <w:gridSpan w:val="3"/>
          </w:tcPr>
          <w:p>
            <w:pPr>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60" w:type="dxa"/>
            <w:vAlign w:val="bottom"/>
            <w:gridSpan w:val="3"/>
          </w:tcPr>
          <w:p>
            <w:pPr>
              <w:spacing w:after="0"/>
              <w:rPr>
                <w:sz w:val="20"/>
                <w:szCs w:val="20"/>
                <w:color w:val="auto"/>
              </w:rPr>
            </w:pPr>
            <w:r>
              <w:rPr>
                <w:rFonts w:ascii="Arial" w:cs="Arial" w:eastAsia="Arial" w:hAnsi="Arial"/>
                <w:sz w:val="17"/>
                <w:szCs w:val="17"/>
                <w:color w:val="auto"/>
              </w:rPr>
              <w:t>See 18 U.S.C. 1001 and 15 U.S.C. 78ff(a).</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10360" w:type="dxa"/>
            <w:vAlign w:val="bottom"/>
            <w:gridSpan w:val="3"/>
          </w:tcPr>
          <w:p>
            <w:pPr>
              <w:spacing w:after="0"/>
              <w:rPr>
                <w:sz w:val="20"/>
                <w:szCs w:val="20"/>
                <w:color w:val="auto"/>
              </w:rPr>
            </w:pPr>
            <w:r>
              <w:rPr>
                <w:rFonts w:ascii="Arial" w:cs="Arial" w:eastAsia="Arial" w:hAnsi="Arial"/>
                <w:sz w:val="17"/>
                <w:szCs w:val="17"/>
                <w:color w:val="auto"/>
              </w:rPr>
              <w:t>Note: File three copies of this Form, one of which must be manually signed.</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0360" w:type="dxa"/>
            <w:vAlign w:val="bottom"/>
            <w:gridSpan w:val="3"/>
          </w:tcPr>
          <w:p>
            <w:pPr>
              <w:ind w:left="420"/>
              <w:spacing w:after="0"/>
              <w:rPr>
                <w:sz w:val="20"/>
                <w:szCs w:val="20"/>
                <w:color w:val="auto"/>
              </w:rPr>
            </w:pPr>
            <w:r>
              <w:rPr>
                <w:rFonts w:ascii="Arial" w:cs="Arial" w:eastAsia="Arial" w:hAnsi="Arial"/>
                <w:sz w:val="17"/>
                <w:szCs w:val="17"/>
                <w:color w:val="auto"/>
              </w:rPr>
              <w:t>If space is insufficient, See Instruction 6 for procedure.</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p>
      <w:pPr>
        <w:sectPr>
          <w:pgSz w:w="11900" w:h="16838" w:orient="portrait"/>
          <w:cols w:equalWidth="0" w:num="1">
            <w:col w:w="11500"/>
          </w:cols>
          <w:pgMar w:left="240" w:top="220" w:right="1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2019-12-24T00:11:45Z</dcterms:created>
  <dcterms:modified xsi:type="dcterms:W3CDTF">2019-12-24T00:11:45Z</dcterms:modified>
</cp:coreProperties>
</file>