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Deboer Scott J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MICRON TECHNOLOGY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Technology &amp; Products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138,722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on this Form 4 were effected pursuant to a Rule 10b5-1 trading plan adopted by the reporting person on May 13, 2020.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-2361565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6823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2020-12-03T17:32:17Z</dcterms:created>
  <dcterms:modified xsi:type="dcterms:W3CDTF">2020-12-03T17:32:17Z</dcterms:modified>
</cp:coreProperties>
</file>